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38"/>
        </w:rPr>
      </w:pPr>
      <w:r>
        <w:rPr>
          <w:rFonts w:ascii="sans-serif" w:hAnsi="sans-serif"/>
          <w:sz w:val="38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20"/>
          <w:szCs w:val="20"/>
          <w:lang w:val="zxx" w:eastAsia="zxx" w:bidi="zxx"/>
        </w:rPr>
      </w:pPr>
      <w:r>
        <w:rPr>
          <w:rFonts w:ascii="Verdana" w:hAnsi="Verdana"/>
          <w:b w:val="false"/>
          <w:bCs w:val="false"/>
          <w:sz w:val="20"/>
          <w:szCs w:val="20"/>
          <w:lang w:val="zxx" w:eastAsia="zxx" w:bidi="zxx"/>
        </w:rPr>
        <w:t xml:space="preserve">Informativa sul trattamento dei dati personali rilasciata ai sensi dell'art. 13 GDPR 2016/679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Gentile utente, La informiamo che: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personali da Lei forniti alla Regione Piemonte saranno trattati secondo quanto previsto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“Regolamento UE 2016/679 relativo alla protezione delle persone fisiche con riguardo al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trattamento dei dati personali, nonché alla libera circolazione di tali dati e che abroga la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direttiva 95/46/CE (regolamento Generale sulla Protezione dei dati, di seguito GDPR)”;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i dati personali a Lei riferiti verranno raccolti e comunque trattati nel rispetto dei principi di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correttezza, liceità e tutela della riservatezza, con modalità informatiche ed esclusivamente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finalità di trattamento dei dati personali dichiarati nella domanda e comunicati al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Settore Comunicazione, Ufficio Stampa, Relazioni Esterne e URP della Giunta regionale;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il trattamento è finalizzato all’espletamento delle funzioni istituzionali definite dalla Legge </w:t>
      </w:r>
    </w:p>
    <w:p>
      <w:pPr>
        <w:pStyle w:val="Normal"/>
        <w:rPr/>
      </w:pPr>
      <w:r>
        <w:rPr>
          <w:rFonts w:ascii="Verdana" w:hAnsi="Verdana"/>
          <w:sz w:val="20"/>
          <w:szCs w:val="20"/>
        </w:rPr>
        <w:t>regionale n. 23 del 28 luglio 2008, della L.r. n. 6 del 14/1/1997 e dalla D.G.R. N. 7-25666 del 19</w:t>
      </w:r>
      <w:r>
        <w:rPr>
          <w:rFonts w:eastAsia="SimSun" w:cs="Mangal" w:ascii="Verdana" w:hAnsi="Verdana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>/10/1998;</w:t>
      </w:r>
    </w:p>
    <w:p>
      <w:pPr>
        <w:pStyle w:val="Normal"/>
        <w:rPr/>
      </w:pPr>
      <w:r>
        <w:rPr>
          <w:rFonts w:eastAsia="SimSun" w:cs="Mangal" w:ascii="Verdana" w:hAnsi="Verdana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>•</w:t>
      </w:r>
      <w:r>
        <w:rPr>
          <w:rFonts w:eastAsia="SimSun" w:cs="Mangal" w:ascii="Verdana" w:hAnsi="Verdana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>i dati acquisiti in esecuzione della sua richiesta di patrocinio/uso del marchio della Regione Pie</w:t>
      </w:r>
      <w:r>
        <w:rPr>
          <w:rFonts w:eastAsia="SimSun" w:cs="Mangal" w:ascii="Verdana" w:hAnsi="Verdana"/>
          <w:color w:val="auto"/>
          <w:kern w:val="2"/>
          <w:sz w:val="20"/>
          <w:szCs w:val="20"/>
          <w:lang w:val="it-IT" w:eastAsia="zh-CN" w:bidi="hi-IN"/>
        </w:rPr>
        <w:t xml:space="preserve">monte saranno utilizzati esclusivamente </w:t>
      </w:r>
      <w:r>
        <w:rPr>
          <w:rFonts w:eastAsia="SimSun" w:cs="Mangal" w:ascii="Verdana" w:hAnsi="Verdana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>ai fini della conclusione del procedimento amministrativo relativo alla sua domanda di patrocinio e/o alla richiesta di utilizzo del marchio, nonché delle successive attività amministrative correlate all’assegnazione del patrocinio o al suo diniego;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il conferimento dei Suoi dati ed il relativo trattamento sono obbligatori in relazione alle finalità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sopradescritte; ne consegue che l’eventuale rifiuto a fornirli potrà determinare l’impossibilità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Titolare del trattamento ad erogare il servizio richiesto;</w:t>
      </w:r>
    </w:p>
    <w:p>
      <w:pPr>
        <w:pStyle w:val="Normal"/>
        <w:rPr/>
      </w:pPr>
      <w:r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i Suoi dati di contatto del Responsabile della protezione dati (DPO) sono dpo@regione.piemonte.it, Piazza Castello 165, 10122 Torino;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Il Titolare del trattamento dei dati personali è la Giunta regionale, il Delegato al trattamento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dei dati è il Settore Comunicazione, Ufficio Stampa, Relazioni Esterne e URP della Giunta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regionale (Piazza Castello, 165 - 10122 Torino), il Responsabile esterno del trattamento è il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CSI Piemonte;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I Suoi dati saranno trattati esclusivamente da soggetti incaricati e Responsabili (esterni)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individuati dal Titolare o da soggetti incaricati individuati da l Responsabile (esterno),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autorizzati ed istruiti in tal senso, adottando tutte quelle misure tecniche ed organizzative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adeguate per tutelare i diritti, le libertà e i legittimi interessi che Le sono riconosciuti per legge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Interessato;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i Suoi dati, resi anonimi, potranno essere utilizzati anche per finalità statistiche (d.lgs.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281/1999 e s.m.i.);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i dati forniti saranno utilizzati con strumenti informatici e telematici al solo fine di fornire il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servizio richiesto e, per tale ragione, saranno conservati esclusivamente per il periodo in cui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 stesso sarà attivo;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i Suoi dati personali non saranno in alcun modo oggetto di trasferimento in un Paese terzo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 europeo, né di comunicazione a terzi al di fuori dai casi previsti dalla normativa in vigore,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 di processi decisionali automatizzati compresa la profilazione.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Potrà esercitare i diritti previsti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dagli artt. da 15 a 22 del regolamento UE 679/2016, quali: la conferma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dell’esistenza o meno dei suoi dati personali e la loro messa a disposizione in forma intellegibile;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opporsi, per motivi legittimi, al trattamento stesso, rivolgendosi al Titolare, al Responsabile della protezione dati (DPO) o al Responsabile esterno del trattamento, tramite i contatti di cui sopra o il diritto di proporre reclamo all’Autorità di controllo competente (Garante per la protezione dei dati personali: garante@gpdp.it)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ascii="Verdana" w:hAnsi="Verdana"/>
          <w:sz w:val="14"/>
          <w:szCs w:val="14"/>
        </w:rPr>
        <w:t xml:space="preserve">informativa privacy patrocinio </w:t>
      </w:r>
      <w:r>
        <w:rPr>
          <w:rFonts w:ascii="Verdana" w:hAnsi="Verdana"/>
          <w:sz w:val="14"/>
          <w:szCs w:val="14"/>
        </w:rPr>
        <w:t>12/2018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Titol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3">
    <w:name w:val="Heading 3"/>
    <w:basedOn w:val="Titol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Titolo4">
    <w:name w:val="Heading 4"/>
    <w:basedOn w:val="Titolo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Caratteridinumerazione">
    <w:name w:val="Caratteri di numerazione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32"/>
      <w:szCs w:val="32"/>
    </w:rPr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Caratterepredefinitoparagrafo">
    <w:name w:val="Carattere predefinito paragrafo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qFormat/>
    <w:pPr>
      <w:ind w:left="708" w:right="0" w:hanging="0"/>
    </w:pPr>
    <w:rPr>
      <w:sz w:val="20"/>
      <w:szCs w:val="20"/>
    </w:rPr>
  </w:style>
  <w:style w:type="paragraph" w:styleId="Style10">
    <w:name w:val="_"/>
    <w:basedOn w:val="Normal"/>
    <w:qFormat/>
    <w:pPr>
      <w:widowControl w:val="false"/>
      <w:ind w:left="564" w:right="0" w:hanging="564"/>
    </w:pPr>
    <w:rPr>
      <w:szCs w:val="20"/>
      <w:lang w:val="en-US"/>
    </w:rPr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LibreOffice/6.1.5.2$Windows_X86_64 LibreOffice_project/90f8dcf33c87b3705e78202e3df5142b201bd805</Application>
  <Pages>1</Pages>
  <Words>583</Words>
  <Characters>3437</Characters>
  <CharactersWithSpaces>4005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2018-10-26T14:17:58Z</dcterms:created>
  <dc:creator/>
  <dc:description/>
  <dc:language>it-IT</dc:language>
  <cp:lastModifiedBy/>
  <cp:lastPrinted>2018-11-09T15:53:45Z</cp:lastPrinted>
  <dcterms:modified xsi:type="dcterms:W3CDTF">2019-09-10T15:44:45Z</dcterms:modified>
  <cp:revision>7</cp:revision>
  <dc:subject/>
  <dc:title/>
</cp:coreProperties>
</file>