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4" w:rsidRDefault="003A20E4">
      <w:pPr>
        <w:spacing w:before="24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A20E4" w:rsidRDefault="003A20E4">
      <w:pPr>
        <w:spacing w:before="24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A20E4" w:rsidRDefault="003A20E4">
      <w:pPr>
        <w:spacing w:before="240" w:line="240" w:lineRule="auto"/>
        <w:ind w:right="-1"/>
        <w:jc w:val="center"/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APPRENDISTATO </w:t>
      </w:r>
    </w:p>
    <w:p w:rsidR="003A20E4" w:rsidRDefault="003A20E4">
      <w:pPr>
        <w:spacing w:before="240" w:line="240" w:lineRule="auto"/>
        <w:ind w:right="-1"/>
        <w:jc w:val="center"/>
        <w:rPr>
          <w:highlight w:val="white"/>
        </w:rPr>
      </w:pPr>
      <w:r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PER IL DIPLOMA DI ISTRUZIONE SECONDARIA SUPERIORE</w:t>
      </w:r>
    </w:p>
    <w:p w:rsidR="003A20E4" w:rsidRDefault="003A20E4">
      <w:pPr>
        <w:spacing w:before="240" w:line="240" w:lineRule="auto"/>
        <w:ind w:right="-1"/>
        <w:jc w:val="center"/>
        <w:rPr>
          <w:highlight w:val="white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en-GB"/>
        </w:rPr>
        <w:t>(Art. 43 D. Lgs. 81/2015)</w:t>
      </w:r>
    </w:p>
    <w:p w:rsidR="003A20E4" w:rsidRDefault="003A20E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bookmarkStart w:id="0" w:name="_GoBack"/>
      <w:bookmarkEnd w:id="0"/>
    </w:p>
    <w:p w:rsidR="003A20E4" w:rsidRDefault="003A20E4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DOSSIER INDIVIDUALE</w:t>
      </w:r>
    </w:p>
    <w:p w:rsidR="003A20E4" w:rsidRDefault="003A2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relativo all’apprendista:</w:t>
      </w:r>
    </w:p>
    <w:p w:rsidR="003A20E4" w:rsidRDefault="003A2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3A20E4" w:rsidRDefault="003A20E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20E4" w:rsidRDefault="003A20E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Documentazione contenuta nel Dossier individuale</w:t>
      </w:r>
    </w:p>
    <w:p w:rsidR="003A20E4" w:rsidRDefault="003A20E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A20E4" w:rsidRDefault="003A20E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Documenti generali dell’apprendista</w:t>
      </w:r>
    </w:p>
    <w:p w:rsidR="003A20E4" w:rsidRDefault="003A20E4">
      <w:pPr>
        <w:pStyle w:val="ListParagraph"/>
        <w:numPr>
          <w:ilvl w:val="0"/>
          <w:numId w:val="4"/>
        </w:numPr>
        <w:spacing w:after="0" w:line="276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di assunzione</w:t>
      </w:r>
    </w:p>
    <w:p w:rsidR="003A20E4" w:rsidRDefault="003A20E4">
      <w:pPr>
        <w:pStyle w:val="ListParagraph"/>
        <w:numPr>
          <w:ilvl w:val="0"/>
          <w:numId w:val="4"/>
        </w:numPr>
        <w:spacing w:after="0" w:line="276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formativo individuale</w:t>
      </w:r>
    </w:p>
    <w:p w:rsidR="003A20E4" w:rsidRDefault="003A20E4">
      <w:pPr>
        <w:pStyle w:val="ListParagraph"/>
        <w:numPr>
          <w:ilvl w:val="0"/>
          <w:numId w:val="4"/>
        </w:numPr>
        <w:spacing w:after="0" w:line="276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3A20E4" w:rsidRDefault="003A20E4">
      <w:pPr>
        <w:pStyle w:val="ListParagraph"/>
        <w:numPr>
          <w:ilvl w:val="0"/>
          <w:numId w:val="4"/>
        </w:numPr>
        <w:spacing w:after="0" w:line="276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documenti amministrativi (ove utile)</w:t>
      </w:r>
    </w:p>
    <w:p w:rsidR="003A20E4" w:rsidRDefault="003A20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20E4" w:rsidRDefault="003A20E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Documentazione relativa alla valutazione intermedia e finale degli apprendimenti</w:t>
      </w:r>
    </w:p>
    <w:p w:rsidR="003A20E4" w:rsidRDefault="003A20E4">
      <w:pPr>
        <w:pStyle w:val="ListParagraph"/>
        <w:numPr>
          <w:ilvl w:val="0"/>
          <w:numId w:val="3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trasparenza e valutazione delle competenze acquisite in apprendistato</w:t>
      </w:r>
    </w:p>
    <w:p w:rsidR="003A20E4" w:rsidRDefault="003A20E4">
      <w:pPr>
        <w:pStyle w:val="ListParagraph"/>
        <w:numPr>
          <w:ilvl w:val="0"/>
          <w:numId w:val="3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Evidenze:</w:t>
      </w:r>
    </w:p>
    <w:p w:rsidR="003A20E4" w:rsidRDefault="003A20E4">
      <w:pPr>
        <w:pStyle w:val="ListParagraph"/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Reportistica relativa alle valutazioni intermedie di cui alla Sezione 4 del Documento di trasparenza</w:t>
      </w:r>
    </w:p>
    <w:p w:rsidR="003A20E4" w:rsidRDefault="003A20E4">
      <w:pPr>
        <w:pStyle w:val="ListParagraph"/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Ulteriore documentazione cartacea o multimediale prodotta dall’apprendista e comprovante le competenze acquisite</w:t>
      </w:r>
    </w:p>
    <w:p w:rsidR="003A20E4" w:rsidRDefault="003A20E4">
      <w:pPr>
        <w:pStyle w:val="ListParagraph"/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Prodotti/servizi realizzati dall’apprendista e comprovanti le competenze acquisite</w:t>
      </w:r>
    </w:p>
    <w:p w:rsidR="003A20E4" w:rsidRDefault="003A20E4">
      <w:pPr>
        <w:spacing w:after="0"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A20E4" w:rsidRDefault="003A20E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Attestazioni</w:t>
      </w:r>
    </w:p>
    <w:p w:rsidR="003A20E4" w:rsidRDefault="003A20E4">
      <w:pPr>
        <w:pStyle w:val="ListParagraph"/>
        <w:numPr>
          <w:ilvl w:val="0"/>
          <w:numId w:val="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di validazione di competenze nei casi di abbandono o risoluzione anticipata del contratto</w:t>
      </w:r>
    </w:p>
    <w:p w:rsidR="003A20E4" w:rsidRDefault="003A20E4">
      <w:pPr>
        <w:pStyle w:val="ListParagraph"/>
        <w:numPr>
          <w:ilvl w:val="0"/>
          <w:numId w:val="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di validazione di competenze a conclusione dell’anno formativo (ove previsto)</w:t>
      </w:r>
    </w:p>
    <w:p w:rsidR="003A20E4" w:rsidRDefault="003A20E4">
      <w:pPr>
        <w:pStyle w:val="ListParagraph"/>
        <w:numPr>
          <w:ilvl w:val="0"/>
          <w:numId w:val="5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  <w:sectPr w:rsidR="003A20E4">
          <w:headerReference w:type="default" r:id="rId7"/>
          <w:pgSz w:w="11906" w:h="16838"/>
          <w:pgMar w:top="1417" w:right="1134" w:bottom="1134" w:left="1134" w:header="284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Certificato di competenze o supplemento al certificato in esito alla positiva valutazione dell’esame finale</w:t>
      </w:r>
    </w:p>
    <w:p w:rsidR="003A20E4" w:rsidRDefault="003A20E4">
      <w:pPr>
        <w:jc w:val="center"/>
        <w:rPr>
          <w:rFonts w:ascii="Times New Roman" w:hAnsi="Times New Roman" w:cs="Times New Roman"/>
        </w:rPr>
      </w:pPr>
    </w:p>
    <w:p w:rsidR="003A20E4" w:rsidRDefault="003A20E4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DOCUMENTO DI TRASPARENZA E VALUTAZIONE DELLE </w:t>
      </w:r>
    </w:p>
    <w:p w:rsidR="003A20E4" w:rsidRDefault="003A20E4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COMPETENZE ACQUISITE IN APPRENDISTATO</w:t>
      </w:r>
    </w:p>
    <w:p w:rsidR="003A20E4" w:rsidRDefault="003A20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27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00"/>
      </w:tblPr>
      <w:tblGrid>
        <w:gridCol w:w="2404"/>
        <w:gridCol w:w="11873"/>
      </w:tblGrid>
      <w:tr w:rsidR="003A20E4">
        <w:tc>
          <w:tcPr>
            <w:tcW w:w="14276" w:type="dxa"/>
            <w:gridSpan w:val="2"/>
            <w:tcBorders>
              <w:left w:val="nil"/>
              <w:bottom w:val="nil"/>
              <w:right w:val="nil"/>
            </w:tcBorders>
          </w:tcPr>
          <w:p w:rsidR="003A20E4" w:rsidRDefault="003A20E4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1 - APPRENDISTA</w:t>
            </w: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14276" w:type="dxa"/>
            <w:gridSpan w:val="2"/>
            <w:tcBorders>
              <w:left w:val="nil"/>
              <w:right w:val="nil"/>
            </w:tcBorders>
          </w:tcPr>
          <w:p w:rsidR="003A20E4" w:rsidRDefault="003A20E4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SEZIONE 2 - TUTOR FORMATIVO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(Operatore di supporto alla composizione del Dossier individuale)</w:t>
            </w: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14276" w:type="dxa"/>
            <w:gridSpan w:val="2"/>
            <w:tcBorders>
              <w:left w:val="nil"/>
              <w:right w:val="nil"/>
            </w:tcBorders>
          </w:tcPr>
          <w:p w:rsidR="003A20E4" w:rsidRDefault="003A20E4">
            <w:pPr>
              <w:spacing w:before="24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3 - TUTOR AZIENDALE</w:t>
            </w: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E4">
        <w:trPr>
          <w:trHeight w:val="120"/>
        </w:trPr>
        <w:tc>
          <w:tcPr>
            <w:tcW w:w="2404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left w:val="nil"/>
              <w:right w:val="nil"/>
            </w:tcBorders>
            <w:tcMar>
              <w:left w:w="103" w:type="dxa"/>
            </w:tcMar>
          </w:tcPr>
          <w:p w:rsidR="003A20E4" w:rsidRDefault="003A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0E4" w:rsidRDefault="003A20E4">
      <w:pPr>
        <w:rPr>
          <w:rFonts w:ascii="Arial" w:hAnsi="Arial" w:cs="Arial"/>
          <w:sz w:val="20"/>
          <w:szCs w:val="20"/>
        </w:rPr>
      </w:pPr>
    </w:p>
    <w:p w:rsidR="003A20E4" w:rsidRDefault="003A20E4">
      <w:pPr>
        <w:rPr>
          <w:rFonts w:ascii="Arial" w:hAnsi="Arial" w:cs="Arial"/>
          <w:sz w:val="28"/>
          <w:szCs w:val="28"/>
        </w:rPr>
      </w:pPr>
    </w:p>
    <w:tbl>
      <w:tblPr>
        <w:tblW w:w="1427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8" w:type="dxa"/>
        </w:tblCellMar>
        <w:tblLook w:val="0000"/>
      </w:tblPr>
      <w:tblGrid>
        <w:gridCol w:w="14277"/>
      </w:tblGrid>
      <w:tr w:rsidR="003A20E4">
        <w:tc>
          <w:tcPr>
            <w:tcW w:w="14277" w:type="dxa"/>
            <w:tcBorders>
              <w:left w:val="nil"/>
              <w:right w:val="nil"/>
            </w:tcBorders>
          </w:tcPr>
          <w:p w:rsidR="003A20E4" w:rsidRDefault="003A20E4">
            <w:pPr>
              <w:pageBreakBefore/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4 - Griglia di indicatori di trasparenza per la valutazione degli apprendimenti</w:t>
            </w:r>
          </w:p>
        </w:tc>
      </w:tr>
    </w:tbl>
    <w:p w:rsidR="003A20E4" w:rsidRDefault="003A20E4">
      <w:pPr>
        <w:spacing w:before="240" w:after="0" w:line="240" w:lineRule="auto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</w:rPr>
        <w:t>(La sezione andrà replicata per ogni annualità formativa prevista per il percorso)</w:t>
      </w:r>
    </w:p>
    <w:p w:rsidR="003A20E4" w:rsidRDefault="003A20E4">
      <w:pPr>
        <w:spacing w:before="24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</w:rPr>
        <w:t xml:space="preserve">QUARTO ANNO / QUINTO ANNO] </w:t>
      </w:r>
      <w:r>
        <w:rPr>
          <w:rFonts w:ascii="Times New Roman" w:hAnsi="Times New Roman" w:cs="Times New Roman"/>
        </w:rPr>
        <w:t xml:space="preserve">dal __/__/____ al__/__/____    </w:t>
      </w:r>
      <w:r>
        <w:rPr>
          <w:rFonts w:ascii="Times New Roman" w:hAnsi="Times New Roman" w:cs="Times New Roman"/>
          <w:b/>
          <w:bCs/>
        </w:rPr>
        <w:t>Tot. ore frequenza del monte ore di formazione interna ed esterna (%):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tbl>
      <w:tblPr>
        <w:tblW w:w="1428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00"/>
      </w:tblPr>
      <w:tblGrid>
        <w:gridCol w:w="3344"/>
        <w:gridCol w:w="4371"/>
        <w:gridCol w:w="3732"/>
        <w:gridCol w:w="2840"/>
      </w:tblGrid>
      <w:tr w:rsidR="003A20E4">
        <w:tc>
          <w:tcPr>
            <w:tcW w:w="14286" w:type="dxa"/>
            <w:gridSpan w:val="4"/>
            <w:tcBorders>
              <w:top w:val="nil"/>
              <w:left w:val="nil"/>
              <w:right w:val="nil"/>
            </w:tcBorders>
          </w:tcPr>
          <w:p w:rsidR="003A20E4" w:rsidRDefault="003A20E4">
            <w:pPr>
              <w:spacing w:before="240"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4.1 Risultati di apprendimento della formazione INTERNA</w:t>
            </w:r>
          </w:p>
        </w:tc>
      </w:tr>
      <w:tr w:rsidR="003A20E4">
        <w:tc>
          <w:tcPr>
            <w:tcW w:w="3343" w:type="dxa"/>
            <w:tcBorders>
              <w:left w:val="nil"/>
            </w:tcBorders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(definite nella Sezione 4.1 del PFI)</w:t>
            </w:r>
          </w:p>
        </w:tc>
        <w:tc>
          <w:tcPr>
            <w:tcW w:w="4371" w:type="dxa"/>
            <w:tcMar>
              <w:left w:w="6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Evidenze a supporto / Modalità di accertamento</w:t>
            </w:r>
          </w:p>
        </w:tc>
        <w:tc>
          <w:tcPr>
            <w:tcW w:w="3732" w:type="dxa"/>
            <w:tcMar>
              <w:left w:w="6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Scala di valutazione</w:t>
            </w:r>
            <w:r>
              <w:rPr>
                <w:rStyle w:val="Richiamoallanotaapidipagina"/>
                <w:rFonts w:ascii="Times New Roman" w:hAnsi="Times New Roman" w:cs="Times New Roman"/>
                <w:b/>
                <w:bCs/>
                <w:highlight w:val="white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0" w:type="dxa"/>
            <w:tcBorders>
              <w:left w:val="nil"/>
              <w:right w:val="nil"/>
            </w:tcBorders>
            <w:tcMar>
              <w:left w:w="103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(Valutazione sommativa)</w:t>
            </w:r>
          </w:p>
        </w:tc>
      </w:tr>
      <w:tr w:rsidR="003A20E4">
        <w:trPr>
          <w:trHeight w:val="2425"/>
        </w:trPr>
        <w:tc>
          <w:tcPr>
            <w:tcW w:w="3343" w:type="dxa"/>
            <w:tcBorders>
              <w:left w:val="nil"/>
            </w:tcBorders>
            <w:vAlign w:val="center"/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371" w:type="dxa"/>
            <w:tcMar>
              <w:left w:w="68" w:type="dxa"/>
            </w:tcMar>
          </w:tcPr>
          <w:p w:rsidR="003A20E4" w:rsidRDefault="003A20E4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colloquio tecnico 􀂈 osservazione on the job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individuale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di gruppo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project work          </w:t>
            </w: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peer review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altro (specificare)_____________________</w:t>
            </w:r>
          </w:p>
        </w:tc>
        <w:tc>
          <w:tcPr>
            <w:tcW w:w="3732" w:type="dxa"/>
            <w:tcMar>
              <w:left w:w="6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602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specificare eventuali misure di recupero</w:t>
            </w:r>
          </w:p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3A20E4">
        <w:trPr>
          <w:trHeight w:val="242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colloquio tecnico 􀂈 osservazione on the job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individuale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di gruppo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project work          </w:t>
            </w: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peer review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36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120"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specificare eventuali misure di recupero</w:t>
            </w:r>
          </w:p>
          <w:p w:rsidR="003A20E4" w:rsidRDefault="003A20E4">
            <w:pPr>
              <w:spacing w:before="120"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   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3A20E4">
        <w:tc>
          <w:tcPr>
            <w:tcW w:w="14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4.2 Risultati di apprendimento della formazione ESTERNA</w:t>
            </w:r>
          </w:p>
        </w:tc>
      </w:tr>
      <w:tr w:rsidR="003A20E4"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(definite nella Sezione 4.2 del PFI)</w:t>
            </w: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Evidenze a supporto / Modalità di accertamento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/>
                <w:i/>
                <w:iCs/>
                <w:highlight w:val="white"/>
              </w:rPr>
              <w:t>(Valutazione sommativa)</w:t>
            </w:r>
          </w:p>
        </w:tc>
      </w:tr>
      <w:tr w:rsidR="003A20E4">
        <w:trPr>
          <w:trHeight w:val="2425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28" w:type="dxa"/>
            </w:tcMar>
            <w:vAlign w:val="center"/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colloquio tecnico 􀂈 osservazione on the job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individuale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di gruppo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project work          </w:t>
            </w: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peer review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36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specificare eventuali misure di recupero</w:t>
            </w:r>
          </w:p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3A20E4">
        <w:trPr>
          <w:trHeight w:val="242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colloquio tecnico 􀂈 osservazione on the job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individuale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prova prestazionale/simulata di gruppo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project work          </w:t>
            </w:r>
            <w:r>
              <w:rPr>
                <w:rFonts w:ascii="Times New Roman" w:hAnsi="Times New Roman" w:cs="Times New Roman"/>
                <w:highlight w:val="white"/>
                <w:lang w:val="en-GB"/>
              </w:rPr>
              <w:t>􀂈</w:t>
            </w:r>
            <w:r>
              <w:rPr>
                <w:rFonts w:ascii="Times New Roman" w:hAnsi="Times New Roman" w:cs="Times New Roman"/>
                <w:highlight w:val="white"/>
                <w:lang w:val="es-ES"/>
              </w:rPr>
              <w:t xml:space="preserve"> peer review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􀂈 altro (specificare)_____________________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D</w:t>
                  </w:r>
                </w:p>
              </w:tc>
            </w:tr>
            <w:tr w:rsidR="003A20E4">
              <w:trPr>
                <w:trHeight w:val="536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  <w:lang w:val="en-GB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specificare eventuali misure di recupero</w:t>
            </w:r>
          </w:p>
          <w:p w:rsidR="003A20E4" w:rsidRDefault="003A20E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white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  <w:highlight w:val="white"/>
              </w:rPr>
            </w:pPr>
          </w:p>
        </w:tc>
      </w:tr>
    </w:tbl>
    <w:p w:rsidR="003A20E4" w:rsidRDefault="003A20E4">
      <w:pPr>
        <w:rPr>
          <w:rFonts w:ascii="Arial" w:hAnsi="Arial" w:cs="Arial"/>
          <w:sz w:val="28"/>
          <w:szCs w:val="28"/>
        </w:rPr>
      </w:pPr>
    </w:p>
    <w:p w:rsidR="003A20E4" w:rsidRDefault="003A20E4">
      <w:pPr>
        <w:rPr>
          <w:rFonts w:ascii="Arial" w:hAnsi="Arial" w:cs="Arial"/>
          <w:sz w:val="28"/>
          <w:szCs w:val="28"/>
        </w:rPr>
      </w:pPr>
    </w:p>
    <w:tbl>
      <w:tblPr>
        <w:tblW w:w="1428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00"/>
      </w:tblPr>
      <w:tblGrid>
        <w:gridCol w:w="10633"/>
        <w:gridCol w:w="3654"/>
      </w:tblGrid>
      <w:tr w:rsidR="003A20E4">
        <w:tc>
          <w:tcPr>
            <w:tcW w:w="14286" w:type="dxa"/>
            <w:gridSpan w:val="2"/>
            <w:tcBorders>
              <w:top w:val="nil"/>
              <w:left w:val="nil"/>
              <w:right w:val="nil"/>
            </w:tcBorders>
          </w:tcPr>
          <w:p w:rsidR="003A20E4" w:rsidRDefault="003A20E4">
            <w:pPr>
              <w:pageBreakBefore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Risultati di apprendimento della formazione ORDINAMENTALE</w:t>
            </w:r>
          </w:p>
        </w:tc>
      </w:tr>
      <w:tr w:rsidR="003A20E4">
        <w:tc>
          <w:tcPr>
            <w:tcW w:w="10632" w:type="dxa"/>
            <w:tcBorders>
              <w:left w:val="nil"/>
            </w:tcBorders>
            <w:vAlign w:val="center"/>
          </w:tcPr>
          <w:p w:rsidR="003A20E4" w:rsidRDefault="003A20E4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(definite nella Sezione 4.1 e 4.2 del PFI)</w:t>
            </w:r>
          </w:p>
        </w:tc>
        <w:tc>
          <w:tcPr>
            <w:tcW w:w="3654" w:type="dxa"/>
            <w:tcBorders>
              <w:left w:val="nil"/>
              <w:right w:val="nil"/>
            </w:tcBorders>
            <w:tcMar>
              <w:left w:w="103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(Valutazione di fine anno formativo / di ammissione all’esame finale)</w:t>
            </w:r>
          </w:p>
        </w:tc>
      </w:tr>
      <w:tr w:rsidR="003A20E4">
        <w:trPr>
          <w:trHeight w:val="753"/>
        </w:trPr>
        <w:tc>
          <w:tcPr>
            <w:tcW w:w="10632" w:type="dxa"/>
            <w:tcBorders>
              <w:left w:val="nil"/>
            </w:tcBorders>
            <w:vAlign w:val="center"/>
          </w:tcPr>
          <w:p w:rsidR="003A20E4" w:rsidRDefault="003A20E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left w:val="nil"/>
              <w:right w:val="nil"/>
            </w:tcBorders>
            <w:tcMar>
              <w:left w:w="9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A20E4">
        <w:trPr>
          <w:trHeight w:val="848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A20E4" w:rsidRDefault="003A20E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663"/>
              <w:gridCol w:w="662"/>
              <w:gridCol w:w="662"/>
            </w:tblGrid>
            <w:tr w:rsidR="003A20E4">
              <w:trPr>
                <w:trHeight w:val="524"/>
                <w:jc w:val="center"/>
              </w:trPr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663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c>
              <w:tc>
                <w:tcPr>
                  <w:tcW w:w="662" w:type="dxa"/>
                </w:tcPr>
                <w:p w:rsidR="003A20E4" w:rsidRDefault="003A20E4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A20E4" w:rsidRDefault="003A20E4">
      <w:pPr>
        <w:rPr>
          <w:rFonts w:ascii="Arial" w:hAnsi="Arial" w:cs="Arial"/>
          <w:sz w:val="28"/>
          <w:szCs w:val="28"/>
        </w:rPr>
      </w:pPr>
    </w:p>
    <w:p w:rsidR="003A20E4" w:rsidRDefault="003A20E4">
      <w:pPr>
        <w:rPr>
          <w:rFonts w:ascii="Arial" w:hAnsi="Arial" w:cs="Arial"/>
          <w:sz w:val="28"/>
          <w:szCs w:val="28"/>
        </w:rPr>
      </w:pPr>
    </w:p>
    <w:tbl>
      <w:tblPr>
        <w:tblW w:w="14277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00"/>
      </w:tblPr>
      <w:tblGrid>
        <w:gridCol w:w="14277"/>
      </w:tblGrid>
      <w:tr w:rsidR="003A20E4">
        <w:tc>
          <w:tcPr>
            <w:tcW w:w="14277" w:type="dxa"/>
            <w:tcBorders>
              <w:left w:val="nil"/>
              <w:bottom w:val="nil"/>
              <w:right w:val="nil"/>
            </w:tcBorders>
          </w:tcPr>
          <w:p w:rsidR="003A20E4" w:rsidRDefault="003A20E4">
            <w:pPr>
              <w:pageBreakBefore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5 - Griglia di indicatori di trasparenza per la valutazione dei comportamenti</w:t>
            </w:r>
          </w:p>
        </w:tc>
      </w:tr>
    </w:tbl>
    <w:p w:rsidR="003A20E4" w:rsidRDefault="003A20E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sezione andrà replicata per ogni annualità formativa prevista per il percorso</w:t>
      </w:r>
    </w:p>
    <w:p w:rsidR="003A20E4" w:rsidRDefault="003A20E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[QUARTO ANNO / QUINTO ANNO] </w:t>
      </w:r>
      <w:r>
        <w:rPr>
          <w:rFonts w:ascii="Times New Roman" w:hAnsi="Times New Roman" w:cs="Times New Roman"/>
          <w:sz w:val="24"/>
          <w:szCs w:val="24"/>
        </w:rPr>
        <w:t>dal __/__/____ al__/__/____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tbl>
      <w:tblPr>
        <w:tblW w:w="1428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00"/>
      </w:tblPr>
      <w:tblGrid>
        <w:gridCol w:w="3384"/>
        <w:gridCol w:w="3400"/>
        <w:gridCol w:w="3709"/>
        <w:gridCol w:w="3794"/>
      </w:tblGrid>
      <w:tr w:rsidR="003A20E4">
        <w:tc>
          <w:tcPr>
            <w:tcW w:w="14286" w:type="dxa"/>
            <w:gridSpan w:val="4"/>
            <w:tcBorders>
              <w:top w:val="nil"/>
              <w:left w:val="nil"/>
              <w:right w:val="nil"/>
            </w:tcBorders>
          </w:tcPr>
          <w:p w:rsidR="003A20E4" w:rsidRDefault="003A20E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 Valutazione del comportamento</w:t>
            </w:r>
          </w:p>
        </w:tc>
      </w:tr>
      <w:tr w:rsidR="003A20E4">
        <w:tc>
          <w:tcPr>
            <w:tcW w:w="3383" w:type="dxa"/>
            <w:tcBorders>
              <w:left w:val="nil"/>
            </w:tcBorders>
            <w:vAlign w:val="bottom"/>
          </w:tcPr>
          <w:p w:rsidR="003A20E4" w:rsidRDefault="003A2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e relative annotazioni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(definiti nella Sezione 5 del PFI)</w:t>
            </w:r>
          </w:p>
        </w:tc>
        <w:tc>
          <w:tcPr>
            <w:tcW w:w="3400" w:type="dxa"/>
            <w:tcMar>
              <w:left w:w="68" w:type="dxa"/>
            </w:tcMar>
          </w:tcPr>
          <w:p w:rsidR="003A20E4" w:rsidRDefault="003A20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Evidenze a supporto</w:t>
            </w:r>
          </w:p>
        </w:tc>
        <w:tc>
          <w:tcPr>
            <w:tcW w:w="3709" w:type="dxa"/>
            <w:tcMar>
              <w:left w:w="68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(Valutazioni intermedie)</w:t>
            </w:r>
          </w:p>
        </w:tc>
        <w:tc>
          <w:tcPr>
            <w:tcW w:w="3794" w:type="dxa"/>
            <w:tcBorders>
              <w:left w:val="nil"/>
              <w:right w:val="nil"/>
            </w:tcBorders>
            <w:tcMar>
              <w:left w:w="103" w:type="dxa"/>
            </w:tcMar>
            <w:vAlign w:val="bottom"/>
          </w:tcPr>
          <w:p w:rsidR="003A20E4" w:rsidRDefault="003A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 di valutazione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(Valutazione sommativa)</w:t>
            </w:r>
          </w:p>
        </w:tc>
      </w:tr>
      <w:tr w:rsidR="003A20E4">
        <w:trPr>
          <w:trHeight w:val="2425"/>
        </w:trPr>
        <w:tc>
          <w:tcPr>
            <w:tcW w:w="3383" w:type="dxa"/>
            <w:tcBorders>
              <w:left w:val="nil"/>
            </w:tcBorders>
            <w:vAlign w:val="center"/>
          </w:tcPr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Mar>
              <w:left w:w="68" w:type="dxa"/>
            </w:tcMar>
          </w:tcPr>
          <w:p w:rsidR="003A20E4" w:rsidRDefault="003A20E4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􀂈 note disciplinari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􀂈 ritardi formazione interna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􀂈 ritardi formazione esterna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􀂈 provvedimenti disciplinari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􀂈 altro (specificare)</w:t>
            </w:r>
          </w:p>
          <w:p w:rsidR="003A20E4" w:rsidRDefault="003A20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709" w:type="dxa"/>
            <w:tcMar>
              <w:left w:w="68" w:type="dxa"/>
            </w:tcMar>
            <w:vAlign w:val="center"/>
          </w:tcPr>
          <w:tbl>
            <w:tblPr>
              <w:tblW w:w="3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7"/>
              <w:gridCol w:w="587"/>
              <w:gridCol w:w="586"/>
              <w:gridCol w:w="587"/>
              <w:gridCol w:w="587"/>
              <w:gridCol w:w="583"/>
            </w:tblGrid>
            <w:tr w:rsidR="003A20E4"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83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A20E4"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83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3A20E4" w:rsidRDefault="003A20E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8" w:type="dxa"/>
            </w:tcMar>
          </w:tcPr>
          <w:p w:rsidR="003A20E4" w:rsidRDefault="003A20E4">
            <w:pPr>
              <w:spacing w:before="240"/>
              <w:rPr>
                <w:rFonts w:ascii="Times New Roman" w:hAnsi="Times New Roman" w:cs="Times New Roman"/>
              </w:rPr>
            </w:pPr>
          </w:p>
          <w:p w:rsidR="003A20E4" w:rsidRDefault="003A20E4">
            <w:pPr>
              <w:spacing w:before="240"/>
              <w:rPr>
                <w:rFonts w:ascii="Times New Roman" w:hAnsi="Times New Roman" w:cs="Times New Roman"/>
              </w:rPr>
            </w:pPr>
          </w:p>
          <w:tbl>
            <w:tblPr>
              <w:tblW w:w="3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7"/>
              <w:gridCol w:w="586"/>
              <w:gridCol w:w="587"/>
              <w:gridCol w:w="586"/>
              <w:gridCol w:w="586"/>
              <w:gridCol w:w="584"/>
            </w:tblGrid>
            <w:tr w:rsidR="003A20E4"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87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86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84" w:type="dxa"/>
                </w:tcPr>
                <w:p w:rsidR="003A20E4" w:rsidRDefault="003A20E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</w:tbl>
          <w:p w:rsidR="003A20E4" w:rsidRDefault="003A20E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A20E4" w:rsidRDefault="003A20E4"/>
    <w:sectPr w:rsidR="003A20E4" w:rsidSect="003A20E4">
      <w:headerReference w:type="default" r:id="rId8"/>
      <w:footerReference w:type="default" r:id="rId9"/>
      <w:pgSz w:w="16838" w:h="11906" w:orient="landscape"/>
      <w:pgMar w:top="1134" w:right="1134" w:bottom="1134" w:left="1417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E4" w:rsidRDefault="003A20E4">
      <w:pPr>
        <w:spacing w:after="0" w:line="240" w:lineRule="auto"/>
      </w:pPr>
      <w:r>
        <w:separator/>
      </w:r>
    </w:p>
  </w:endnote>
  <w:endnote w:type="continuationSeparator" w:id="0">
    <w:p w:rsidR="003A20E4" w:rsidRDefault="003A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E4" w:rsidRDefault="003A20E4">
    <w:pPr>
      <w:pStyle w:val="Footer"/>
      <w:jc w:val="center"/>
    </w:pPr>
  </w:p>
  <w:p w:rsidR="003A20E4" w:rsidRDefault="003A20E4">
    <w:pPr>
      <w:pStyle w:val="Footer"/>
      <w:jc w:val="center"/>
      <w:rPr>
        <w:highlight w:val="white"/>
      </w:rPr>
    </w:pPr>
    <w:fldSimple w:instr="PAGE">
      <w:r>
        <w:rPr>
          <w:noProof/>
        </w:rPr>
        <w:t>6</w:t>
      </w:r>
    </w:fldSimple>
  </w:p>
  <w:p w:rsidR="003A20E4" w:rsidRDefault="003A2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E4" w:rsidRDefault="003A20E4"/>
  </w:footnote>
  <w:footnote w:type="continuationSeparator" w:id="0">
    <w:p w:rsidR="003A20E4" w:rsidRDefault="003A20E4">
      <w:r>
        <w:continuationSeparator/>
      </w:r>
    </w:p>
  </w:footnote>
  <w:footnote w:id="1">
    <w:p w:rsidR="003A20E4" w:rsidRDefault="003A20E4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rPr>
          <w:rStyle w:val="FootnoteReference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 = competenza non agita; B = competenza agita in modo parziale; C = competenza agita a livello adeguato; D = competenza agita a livello esperto.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E4" w:rsidRDefault="003A20E4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18.5pt;height:36.75pt;visibility:visible">
          <v:imagedata r:id="rId1" o:title=""/>
        </v:shape>
      </w:pict>
    </w:r>
  </w:p>
  <w:p w:rsidR="003A20E4" w:rsidRDefault="003A20E4">
    <w:pPr>
      <w:pStyle w:val="Header"/>
      <w:jc w:val="center"/>
    </w:pPr>
    <w:r>
      <w:rPr>
        <w:rFonts w:ascii="Times New Roman" w:hAnsi="Times New Roman" w:cs="Times New Roman"/>
      </w:rPr>
      <w:t>Direzione Coesione sociale</w:t>
    </w:r>
  </w:p>
  <w:p w:rsidR="003A20E4" w:rsidRDefault="003A20E4">
    <w:pPr>
      <w:pStyle w:val="Header"/>
      <w:jc w:val="center"/>
    </w:pPr>
    <w:r>
      <w:rPr>
        <w:rFonts w:ascii="Times New Roman" w:hAnsi="Times New Roman" w:cs="Times New Roman"/>
        <w:i/>
        <w:iCs/>
      </w:rPr>
      <w:t>Settore Formazione professionale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E4" w:rsidRDefault="003A20E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AFA"/>
    <w:multiLevelType w:val="multilevel"/>
    <w:tmpl w:val="FFFFFFFF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F8C5C8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0032374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892084B"/>
    <w:multiLevelType w:val="multilevel"/>
    <w:tmpl w:val="FFFFFFFF"/>
    <w:lvl w:ilvl="0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">
    <w:nsid w:val="4A2A66AF"/>
    <w:multiLevelType w:val="multilevel"/>
    <w:tmpl w:val="FFFFFFFF"/>
    <w:lvl w:ilvl="0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5">
    <w:nsid w:val="5BB86ED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0E4"/>
    <w:rsid w:val="003A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  <w:w w:val="98"/>
      <w:sz w:val="17"/>
      <w:szCs w:val="17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sz w:val="18"/>
      <w:szCs w:val="18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Caratterenotaapidipagina">
    <w:name w:val="Carattere nota a piè di pagina"/>
    <w:uiPriority w:val="99"/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enotadichiusura">
    <w:name w:val="Carattere nota di chiusura"/>
    <w:uiPriority w:val="99"/>
  </w:style>
  <w:style w:type="character" w:customStyle="1" w:styleId="ListLabel27">
    <w:name w:val="ListLabel 27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  <w:rPr>
      <w:rFonts w:ascii="Times New Roman" w:hAnsi="Times New Roman" w:cs="Times New Roman"/>
      <w:sz w:val="24"/>
      <w:szCs w:val="24"/>
    </w:rPr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20E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0E4"/>
    <w:rPr>
      <w:rFonts w:ascii="Calibri" w:hAnsi="Calibri" w:cs="Calibri"/>
      <w:color w:val="00000A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A20E4"/>
    <w:rPr>
      <w:rFonts w:ascii="Calibri" w:hAnsi="Calibri" w:cs="Calibri"/>
      <w:color w:val="00000A"/>
      <w:lang w:eastAsia="en-US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A20E4"/>
    <w:rPr>
      <w:rFonts w:ascii="Calibri" w:hAnsi="Calibri" w:cs="Calibri"/>
      <w:color w:val="00000A"/>
      <w:lang w:eastAsia="en-US"/>
    </w:rPr>
  </w:style>
  <w:style w:type="paragraph" w:customStyle="1" w:styleId="TableParagraph">
    <w:name w:val="Table Paragraph"/>
    <w:basedOn w:val="Normal"/>
    <w:uiPriority w:val="99"/>
    <w:pPr>
      <w:widowControl w:val="0"/>
      <w:spacing w:before="108" w:after="0" w:line="240" w:lineRule="auto"/>
      <w:ind w:left="100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0E4"/>
    <w:rPr>
      <w:rFonts w:ascii="Calibri" w:hAnsi="Calibri" w:cs="Calibri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658</Words>
  <Characters>3753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Fugolo</dc:creator>
  <cp:keywords/>
  <dc:description/>
  <cp:lastModifiedBy>07823MM</cp:lastModifiedBy>
  <cp:revision>8</cp:revision>
  <dcterms:created xsi:type="dcterms:W3CDTF">2017-07-26T09:27:00Z</dcterms:created>
  <dcterms:modified xsi:type="dcterms:W3CDTF">2017-07-31T09:38:00Z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