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jpeg" ContentType="image/jpe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40830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756285</wp:posOffset>
                </wp:positionH>
                <wp:positionV relativeFrom="paragraph">
                  <wp:posOffset>250825</wp:posOffset>
                </wp:positionV>
                <wp:extent cx="6137275" cy="9074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90756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88" w:right="9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FORMATIVO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 xml:space="preserve">L’AGENZIA FORMATIVA E IL/LA PARTECIPANTE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MINORENNE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19.75pt;width:483.2pt;height:71.4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88" w:right="90"/>
                        <w:jc w:val="center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FORMATIVO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 xml:space="preserve">L’AGENZIA FORMATIVA E IL/LA PARTECIPANTE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0"/>
                        </w:rPr>
                        <w:t>MINORENNE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40"/>
        <w:gridCol w:w="6497"/>
      </w:tblGrid>
      <w:tr>
        <w:trPr>
          <w:trHeight w:val="462" w:hRule="atLeast"/>
        </w:trPr>
        <w:tc>
          <w:tcPr>
            <w:tcW w:w="9637" w:type="dxa"/>
            <w:gridSpan w:val="2"/>
            <w:tcBorders>
              <w:top w:val="single" w:sz="4" w:space="0" w:color="DADADA"/>
              <w:left w:val="single" w:sz="4" w:space="0" w:color="DADADA"/>
              <w:bottom w:val="single" w:sz="12" w:space="0" w:color="C8C8C8"/>
              <w:right w:val="single" w:sz="4" w:space="0" w:color="DADADA"/>
            </w:tcBorders>
            <w:shd w:color="auto" w:fill="BEBEBE" w:val="clear"/>
          </w:tcPr>
          <w:p>
            <w:pPr>
              <w:pStyle w:val="TableParagraph"/>
              <w:spacing w:before="115" w:after="0"/>
              <w:ind w:left="9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313" w:hRule="atLeast"/>
        </w:trPr>
        <w:tc>
          <w:tcPr>
            <w:tcW w:w="3140" w:type="dxa"/>
            <w:tcBorders>
              <w:top w:val="single" w:sz="12" w:space="0" w:color="C8C8C8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5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12" w:space="0" w:color="C8C8C8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41" w:leader="none"/>
                <w:tab w:val="left" w:pos="2542" w:leader="none"/>
                <w:tab w:val="left" w:pos="5116" w:leader="none"/>
              </w:tabs>
              <w:spacing w:lineRule="auto" w:line="240" w:before="55" w:after="0"/>
              <w:ind w:hanging="233" w:left="341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TRIENNALE</w:t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8" w:space="0" w:color="000000"/>
              <w:right w:val="single" w:sz="4" w:space="0" w:color="DADADA"/>
            </w:tcBorders>
          </w:tcPr>
          <w:p>
            <w:pPr>
              <w:pStyle w:val="TableParagraph"/>
              <w:spacing w:before="13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8" w:space="0" w:color="000000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2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1718" w:leader="none"/>
          <w:tab w:val="left" w:pos="2630" w:leader="none"/>
          <w:tab w:val="left" w:pos="3043" w:leader="none"/>
          <w:tab w:val="left" w:pos="4111" w:leader="none"/>
          <w:tab w:val="left" w:pos="4723" w:leader="none"/>
          <w:tab w:val="left" w:pos="5536" w:leader="none"/>
          <w:tab w:val="left" w:pos="6359" w:leader="none"/>
          <w:tab w:val="left" w:pos="7649" w:leader="none"/>
          <w:tab w:val="left" w:pos="8062" w:leader="none"/>
          <w:tab w:val="left" w:pos="9218" w:leader="none"/>
          <w:tab w:val="left" w:pos="10112" w:leader="none"/>
        </w:tabs>
        <w:spacing w:lineRule="auto" w:line="360"/>
        <w:ind w:left="428" w:right="517"/>
        <w:rPr/>
      </w:pPr>
      <w:r>
        <w:rPr/>
        <w:t xml:space="preserve">Il </w:t>
      </w:r>
      <w:r>
        <w:rPr>
          <w:rFonts w:ascii="Arial" w:hAnsi="Arial"/>
          <w:b/>
        </w:rPr>
        <w:t xml:space="preserve">Contratto Formativo </w:t>
      </w:r>
      <w:r>
        <w:rPr/>
        <w:t xml:space="preserve">è l’accordo tra </w:t>
      </w:r>
      <w:r>
        <w:rPr>
          <w:rFonts w:ascii="Arial" w:hAnsi="Arial"/>
          <w:b/>
        </w:rPr>
        <w:t>l’allievo/a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spacing w:val="80"/>
          <w:w w:val="150"/>
        </w:rPr>
        <w:t xml:space="preserve"> </w:t>
      </w:r>
      <w:r>
        <w:rPr/>
        <w:t>i</w:t>
      </w:r>
      <w:r>
        <w:rPr>
          <w:spacing w:val="80"/>
          <w:w w:val="150"/>
        </w:rPr>
        <w:t xml:space="preserve"> </w:t>
      </w:r>
      <w:r>
        <w:rPr/>
        <w:t>principali</w:t>
      </w:r>
      <w:r>
        <w:rPr>
          <w:spacing w:val="80"/>
          <w:w w:val="150"/>
        </w:rPr>
        <w:t xml:space="preserve"> </w:t>
      </w:r>
      <w:r>
        <w:rPr/>
        <w:t>soggetti</w:t>
      </w:r>
      <w:r>
        <w:rPr>
          <w:spacing w:val="80"/>
          <w:w w:val="150"/>
        </w:rPr>
        <w:t xml:space="preserve"> </w:t>
      </w:r>
      <w:r>
        <w:rPr/>
        <w:t>che</w:t>
      </w:r>
      <w:r>
        <w:rPr>
          <w:spacing w:val="80"/>
          <w:w w:val="150"/>
        </w:rPr>
        <w:t xml:space="preserve"> </w:t>
      </w:r>
      <w:r>
        <w:rPr/>
        <w:t>agiscono</w:t>
      </w:r>
      <w:r>
        <w:rPr>
          <w:spacing w:val="80"/>
          <w:w w:val="150"/>
        </w:rPr>
        <w:t xml:space="preserve"> </w:t>
      </w:r>
      <w:r>
        <w:rPr/>
        <w:t>nell’ambito</w:t>
      </w:r>
      <w:r>
        <w:rPr>
          <w:spacing w:val="80"/>
          <w:w w:val="150"/>
        </w:rPr>
        <w:t xml:space="preserve"> </w:t>
      </w:r>
      <w:r>
        <w:rPr/>
        <w:t>della</w:t>
      </w:r>
      <w:r>
        <w:rPr>
          <w:spacing w:val="80"/>
          <w:w w:val="150"/>
        </w:rPr>
        <w:t xml:space="preserve"> </w:t>
      </w:r>
      <w:r>
        <w:rPr/>
        <w:t>comunità</w:t>
      </w:r>
      <w:r>
        <w:rPr>
          <w:spacing w:val="80"/>
          <w:w w:val="150"/>
        </w:rPr>
        <w:t xml:space="preserve"> </w:t>
      </w:r>
      <w:r>
        <w:rPr/>
        <w:t>educante,</w:t>
      </w:r>
      <w:r>
        <w:rPr>
          <w:spacing w:val="80"/>
          <w:w w:val="150"/>
        </w:rPr>
        <w:t xml:space="preserve"> </w:t>
      </w:r>
      <w:r>
        <w:rPr/>
        <w:t>con</w:t>
      </w:r>
      <w:r>
        <w:rPr>
          <w:spacing w:val="80"/>
          <w:w w:val="150"/>
        </w:rPr>
        <w:t xml:space="preserve"> </w:t>
      </w:r>
      <w:r>
        <w:rPr/>
        <w:t>l’obiettivo</w:t>
      </w:r>
      <w:r>
        <w:rPr>
          <w:spacing w:val="80"/>
          <w:w w:val="150"/>
        </w:rPr>
        <w:t xml:space="preserve"> </w:t>
      </w:r>
      <w:r>
        <w:rPr/>
        <w:t>di</w:t>
      </w:r>
      <w:r>
        <w:rPr>
          <w:spacing w:val="80"/>
          <w:w w:val="150"/>
        </w:rPr>
        <w:t xml:space="preserve"> </w:t>
      </w:r>
      <w:r>
        <w:rPr/>
        <w:t xml:space="preserve">far crescere in maniera equilibrata e armonica i giovani, svilupparne le capacità, favorirne la maturazione e la </w:t>
      </w:r>
      <w:r>
        <w:rPr>
          <w:spacing w:val="-2"/>
        </w:rPr>
        <w:t>formazione</w:t>
      </w:r>
      <w:r>
        <w:rPr/>
        <w:tab/>
      </w:r>
      <w:r>
        <w:rPr>
          <w:spacing w:val="-2"/>
        </w:rPr>
        <w:t>umana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orientarli</w:t>
      </w:r>
      <w:r>
        <w:rPr/>
        <w:tab/>
      </w:r>
      <w:r>
        <w:rPr>
          <w:spacing w:val="-4"/>
        </w:rPr>
        <w:t>alle</w:t>
      </w:r>
      <w:r>
        <w:rPr/>
        <w:tab/>
      </w:r>
      <w:r>
        <w:rPr>
          <w:spacing w:val="-2"/>
        </w:rPr>
        <w:t>future</w:t>
      </w:r>
      <w:r>
        <w:rPr/>
        <w:tab/>
      </w:r>
      <w:r>
        <w:rPr>
          <w:spacing w:val="-2"/>
        </w:rPr>
        <w:t>scelte</w:t>
      </w:r>
      <w:r>
        <w:rPr/>
        <w:tab/>
      </w:r>
      <w:r>
        <w:rPr>
          <w:spacing w:val="-2"/>
        </w:rPr>
        <w:t>scolastiche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lavorative</w:t>
      </w:r>
      <w:r>
        <w:rPr/>
        <w:tab/>
      </w:r>
      <w:r>
        <w:rPr>
          <w:spacing w:val="-2"/>
        </w:rPr>
        <w:t xml:space="preserve">(educare, </w:t>
      </w:r>
      <w:r>
        <w:rPr/>
        <w:t>appunto). Essi sono: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94" w:leader="none"/>
        </w:tabs>
        <w:spacing w:lineRule="auto" w:line="360" w:before="0" w:after="0"/>
        <w:ind w:hanging="0" w:left="428" w:right="567"/>
        <w:jc w:val="left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famiglia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(o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altro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titolare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responsabilità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genitoriale)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titolare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responsabilità dell’intero progetto di crescita del/la giovane: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72" w:leader="none"/>
        </w:tabs>
        <w:spacing w:lineRule="auto" w:line="360" w:before="0" w:after="0"/>
        <w:ind w:hanging="0" w:left="428" w:right="579"/>
        <w:jc w:val="left"/>
        <w:rPr>
          <w:sz w:val="20"/>
        </w:rPr>
      </w:pPr>
      <w:r>
        <w:rPr>
          <w:sz w:val="20"/>
        </w:rPr>
        <w:t>l</w:t>
      </w:r>
      <w:r>
        <w:rPr>
          <w:rFonts w:ascii="Arial" w:hAnsi="Arial"/>
          <w:b/>
          <w:sz w:val="20"/>
        </w:rPr>
        <w:t>’ente di formazione</w:t>
      </w:r>
      <w:r>
        <w:rPr>
          <w:sz w:val="20"/>
        </w:rPr>
        <w:t>, titolare di una proposta educativa da condividere con gli altri attori della comunità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educante:</w:t>
      </w:r>
    </w:p>
    <w:p>
      <w:pPr>
        <w:pStyle w:val="BodyText"/>
        <w:spacing w:lineRule="auto" w:line="360"/>
        <w:ind w:left="428" w:right="574"/>
        <w:jc w:val="both"/>
        <w:rPr/>
      </w:pPr>
      <w:r>
        <w:rPr/>
        <w:t>Attraverso il presente Contratto, si intende regolare il raggiungimento, da parte del/la giovane, degli obiettivi di natura formativa, professionale e comportamentale, durante l’intero ciclo formativo, anche nel rispetto</w:t>
      </w:r>
      <w:r>
        <w:rPr>
          <w:spacing w:val="40"/>
        </w:rPr>
        <w:t xml:space="preserve"> </w:t>
      </w:r>
      <w:r>
        <w:rPr/>
        <w:t>delle regole interne all’Agenzia. A tal fine, le parti si impegnano reciprocamente.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91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hanging="0" w:left="0" w:right="10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3046730</wp:posOffset>
                </wp:positionH>
                <wp:positionV relativeFrom="paragraph">
                  <wp:posOffset>131445</wp:posOffset>
                </wp:positionV>
                <wp:extent cx="1502410" cy="368300"/>
                <wp:effectExtent l="0" t="6350" r="0" b="635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280" cy="36828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7" w:after="0"/>
                              <w:ind w:hanging="0" w:left="649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4371c3" stroked="t" o:allowincell="f" style="position:absolute;margin-left:239.9pt;margin-top:10.35pt;width:118.25pt;height:28.95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7" w:after="0"/>
                        <w:ind w:hanging="0" w:left="649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9" w:after="0"/>
        <w:ind w:left="428" w:right="0"/>
        <w:rPr/>
      </w:pPr>
      <w:r>
        <w:rPr/>
        <w:t>In</w:t>
      </w:r>
      <w:r>
        <w:rPr>
          <w:spacing w:val="-2"/>
        </w:rPr>
        <w:t xml:space="preserve"> particolare: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L’AGENZIA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FORMATIVA,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2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promuovere lo sviluppo personale, professionale e sociale dell’Allievo/a attraverso un’offerta formativa </w:t>
      </w:r>
      <w:r>
        <w:rPr>
          <w:spacing w:val="-2"/>
          <w:sz w:val="20"/>
        </w:rPr>
        <w:t>adeguata;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" w:after="0"/>
        <w:ind w:hanging="142" w:left="712" w:right="569"/>
        <w:jc w:val="both"/>
        <w:rPr>
          <w:rFonts w:ascii="Wingdings" w:hAnsi="Wingdings"/>
          <w:sz w:val="20"/>
        </w:rPr>
      </w:pPr>
      <w:r>
        <w:rPr>
          <w:sz w:val="20"/>
        </w:rPr>
        <w:t>tenere informata la Famiglia (o chi per essa) sulla situazione scolastica dell’Allievo/a, contattandola, al</w:t>
      </w:r>
      <w:r>
        <w:rPr>
          <w:spacing w:val="40"/>
          <w:sz w:val="20"/>
        </w:rPr>
        <w:t xml:space="preserve"> </w:t>
      </w:r>
      <w:r>
        <w:rPr>
          <w:sz w:val="20"/>
        </w:rPr>
        <w:t>fine di poter intervenire congiuntamente e con tempestività, in caso di difficoltà (problemi relativi a frequenza, puntualità, profitto e comportamento, etc);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80"/>
        <w:jc w:val="both"/>
        <w:rPr>
          <w:rFonts w:ascii="Wingdings" w:hAnsi="Wingdings"/>
          <w:sz w:val="20"/>
        </w:rPr>
      </w:pPr>
      <w:r>
        <w:rPr>
          <w:sz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80"/>
        <w:jc w:val="both"/>
        <w:rPr>
          <w:rFonts w:ascii="Wingdings" w:hAnsi="Wingdings"/>
          <w:sz w:val="20"/>
        </w:rPr>
      </w:pPr>
      <w:r>
        <w:rPr>
          <w:sz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6"/>
        <w:jc w:val="both"/>
        <w:rPr>
          <w:rFonts w:ascii="Wingdings" w:hAnsi="Wingdings"/>
          <w:sz w:val="20"/>
        </w:rPr>
      </w:pPr>
      <w:r>
        <w:rPr>
          <w:sz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tutelare la sicurezza dell’Allievo/a, attraverso un’adeguata sorveglianza in tutte le fasi della giornata </w:t>
      </w:r>
      <w:r>
        <w:rPr>
          <w:spacing w:val="-2"/>
          <w:sz w:val="20"/>
        </w:rPr>
        <w:t>formativa;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consegnare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al/lla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famiglia/tutore;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4"/>
        </w:rPr>
      </w:pPr>
      <w:bookmarkStart w:id="0" w:name="_bookmark0"/>
      <w:bookmarkEnd w:id="0"/>
      <w:r>
        <w:rPr>
          <w:spacing w:val="-2"/>
          <w:sz w:val="20"/>
        </w:rPr>
        <w:t>altro</w:t>
      </w:r>
      <w:hyperlink w:anchor="_bookmark1">
        <w:r>
          <w:rPr>
            <w:spacing w:val="-2"/>
            <w:sz w:val="20"/>
            <w:vertAlign w:val="superscript"/>
          </w:rPr>
          <w:t>1</w:t>
        </w:r>
      </w:hyperlink>
      <w:r>
        <w:rPr>
          <w:spacing w:val="-2"/>
          <w:position w:val="0"/>
          <w:sz w:val="20"/>
          <w:sz w:val="20"/>
          <w:vertAlign w:val="baseline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Normal"/>
        <w:spacing w:before="0" w:after="0"/>
        <w:ind w:hanging="0" w:left="570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L’ALLIEVO/A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0"/>
        <w:jc w:val="left"/>
        <w:rPr>
          <w:rFonts w:ascii="Wingdings" w:hAnsi="Wingdings"/>
          <w:sz w:val="20"/>
        </w:rPr>
      </w:pPr>
      <w:r>
        <w:rPr>
          <w:sz w:val="20"/>
        </w:rPr>
        <w:t>frequentare regolarmente le lezioni, portando tutto il materiale scolastico necessario, partecipando con puntualità e rispettando gli orari;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left"/>
        <w:rPr>
          <w:rFonts w:ascii="Wingdings" w:hAnsi="Wingdings"/>
          <w:sz w:val="20"/>
        </w:rPr>
      </w:pPr>
      <w:r>
        <w:rPr>
          <w:sz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left"/>
        <w:rPr>
          <w:rFonts w:ascii="Wingdings" w:hAnsi="Wingdings"/>
          <w:sz w:val="20"/>
        </w:rPr>
      </w:pPr>
      <w:r>
        <w:rPr>
          <w:sz w:val="20"/>
        </w:rPr>
        <w:t>utilizzare</w:t>
      </w:r>
      <w:r>
        <w:rPr>
          <w:spacing w:val="40"/>
          <w:sz w:val="20"/>
        </w:rPr>
        <w:t xml:space="preserve"> </w:t>
      </w:r>
      <w:r>
        <w:rPr>
          <w:sz w:val="20"/>
        </w:rPr>
        <w:t>correttamente</w:t>
      </w:r>
      <w:r>
        <w:rPr>
          <w:spacing w:val="40"/>
          <w:sz w:val="20"/>
        </w:rPr>
        <w:t xml:space="preserve"> </w:t>
      </w:r>
      <w:r>
        <w:rPr>
          <w:sz w:val="20"/>
        </w:rPr>
        <w:t>ambienti,</w:t>
      </w:r>
      <w:r>
        <w:rPr>
          <w:spacing w:val="40"/>
          <w:sz w:val="20"/>
        </w:rPr>
        <w:t xml:space="preserve"> </w:t>
      </w:r>
      <w:r>
        <w:rPr>
          <w:sz w:val="20"/>
        </w:rPr>
        <w:t>strutture,</w:t>
      </w:r>
      <w:r>
        <w:rPr>
          <w:spacing w:val="40"/>
          <w:sz w:val="20"/>
        </w:rPr>
        <w:t xml:space="preserve"> </w:t>
      </w:r>
      <w:r>
        <w:rPr>
          <w:sz w:val="20"/>
        </w:rPr>
        <w:t>laboratori,</w:t>
      </w:r>
      <w:r>
        <w:rPr>
          <w:spacing w:val="40"/>
          <w:sz w:val="20"/>
        </w:rPr>
        <w:t xml:space="preserve"> </w:t>
      </w:r>
      <w:r>
        <w:rPr>
          <w:sz w:val="20"/>
        </w:rPr>
        <w:t>macchinari,</w:t>
      </w:r>
      <w:r>
        <w:rPr>
          <w:spacing w:val="40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strumenti</w:t>
      </w:r>
      <w:r>
        <w:rPr>
          <w:spacing w:val="40"/>
          <w:sz w:val="20"/>
        </w:rPr>
        <w:t xml:space="preserve"> </w:t>
      </w:r>
      <w:r>
        <w:rPr>
          <w:sz w:val="20"/>
        </w:rPr>
        <w:t>didattici, contribuendo a mantenerli puliti e in ordine;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left"/>
        <w:rPr>
          <w:rFonts w:ascii="Wingdings" w:hAnsi="Wingdings"/>
          <w:sz w:val="20"/>
        </w:rPr>
      </w:pPr>
      <w:r>
        <w:rPr>
          <w:sz w:val="20"/>
        </w:rPr>
        <w:t>osservare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regole,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BodyText"/>
        <w:rPr/>
      </w:pPr>
      <w:r>
        <w:rPr/>
      </w:r>
    </w:p>
    <w:p>
      <w:pPr>
        <w:pStyle w:val="BodyText"/>
        <w:spacing w:before="214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720090</wp:posOffset>
                </wp:positionH>
                <wp:positionV relativeFrom="paragraph">
                  <wp:posOffset>298450</wp:posOffset>
                </wp:positionV>
                <wp:extent cx="1530985" cy="7620"/>
                <wp:effectExtent l="0" t="0" r="0" b="0"/>
                <wp:wrapTopAndBottom/>
                <wp:docPr id="4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5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7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56.7pt;margin-top:23.5pt;width:120.55pt;height:0.6pt" coordorigin="1134,470" coordsize="2411,12"/>
            </w:pict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61" w:after="0"/>
        <w:ind w:hanging="0" w:left="428" w:right="564"/>
        <w:jc w:val="both"/>
        <w:rPr>
          <w:rFonts w:ascii="Arial" w:hAnsi="Arial"/>
          <w:i/>
          <w:i/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z w:val="20"/>
        </w:rPr>
        <w:t xml:space="preserve"> </w:t>
      </w:r>
      <w:r>
        <w:rPr>
          <w:sz w:val="16"/>
        </w:rPr>
        <w:t>L’AF può inserire il riferimento all’offerta di attività extracurricolari aggiuntive rispetto al percorso approvato, come segue:</w:t>
      </w:r>
      <w:r>
        <w:rPr>
          <w:spacing w:val="23"/>
          <w:sz w:val="16"/>
        </w:rPr>
        <w:t xml:space="preserve"> </w:t>
      </w:r>
      <w:r>
        <w:rPr>
          <w:rFonts w:ascii="Arial" w:hAnsi="Arial"/>
          <w:i/>
          <w:sz w:val="16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79" w:after="0"/>
        <w:ind w:hanging="142" w:left="712" w:right="577"/>
        <w:jc w:val="both"/>
        <w:rPr>
          <w:rFonts w:ascii="Wingdings" w:hAnsi="Wingdings"/>
          <w:sz w:val="20"/>
        </w:rPr>
      </w:pPr>
      <w:r>
        <w:rPr>
          <w:sz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 w:before="1" w:after="0"/>
        <w:ind w:hanging="142" w:left="712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ALTRO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SOGGETTO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TITOLARE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RESPONSABILITÀ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GENITORIALE)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IMPEGNA 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sostenere</w:t>
      </w:r>
      <w:r>
        <w:rPr>
          <w:spacing w:val="-1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percorso</w:t>
      </w:r>
      <w:r>
        <w:rPr>
          <w:spacing w:val="-1"/>
          <w:sz w:val="20"/>
        </w:rPr>
        <w:t xml:space="preserve"> </w:t>
      </w:r>
      <w:r>
        <w:rPr>
          <w:sz w:val="20"/>
        </w:rPr>
        <w:t>formativo,</w:t>
      </w:r>
      <w:r>
        <w:rPr>
          <w:spacing w:val="-1"/>
          <w:sz w:val="20"/>
        </w:rPr>
        <w:t xml:space="preserve"> </w:t>
      </w:r>
      <w:r>
        <w:rPr>
          <w:sz w:val="20"/>
        </w:rPr>
        <w:t>favorendone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regolare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puntualità presso l’Agenzia e supportandolo/a nel suo apprendimento a casa;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both"/>
        <w:rPr>
          <w:rFonts w:ascii="Wingdings" w:hAnsi="Wingdings"/>
          <w:sz w:val="20"/>
        </w:rPr>
      </w:pPr>
      <w:r>
        <w:rPr>
          <w:sz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momenti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incontro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confronto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l’Agenzia;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2"/>
        <w:jc w:val="both"/>
        <w:rPr>
          <w:rFonts w:ascii="Wingdings" w:hAnsi="Wingdings"/>
          <w:sz w:val="20"/>
        </w:rPr>
      </w:pPr>
      <w:r>
        <w:rPr>
          <w:sz w:val="20"/>
        </w:rPr>
        <w:t>giustificare sempre le assenze e i ritardi dell’Allievo/a, secondo le modalità indicate dall’Agenzia e</w:t>
      </w:r>
      <w:r>
        <w:rPr>
          <w:spacing w:val="40"/>
          <w:sz w:val="20"/>
        </w:rPr>
        <w:t xml:space="preserve"> </w:t>
      </w:r>
      <w:r>
        <w:rPr>
          <w:sz w:val="20"/>
        </w:rPr>
        <w:t>firmare per presa visione le 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consegnare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tempi</w:t>
      </w:r>
      <w:r>
        <w:rPr>
          <w:spacing w:val="-8"/>
          <w:sz w:val="20"/>
        </w:rPr>
        <w:t xml:space="preserve"> </w:t>
      </w:r>
      <w:r>
        <w:rPr>
          <w:sz w:val="20"/>
        </w:rPr>
        <w:t>indicati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8"/>
          <w:sz w:val="20"/>
        </w:rPr>
        <w:t xml:space="preserve"> </w:t>
      </w:r>
      <w:r>
        <w:rPr>
          <w:sz w:val="20"/>
        </w:rPr>
        <w:t>richiesta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7"/>
        <w:jc w:val="both"/>
        <w:rPr>
          <w:rFonts w:ascii="Wingdings" w:hAnsi="Wingdings"/>
          <w:sz w:val="20"/>
        </w:rPr>
      </w:pPr>
      <w:r>
        <w:rPr>
          <w:sz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BodyText"/>
        <w:spacing w:before="9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720090</wp:posOffset>
                </wp:positionH>
                <wp:positionV relativeFrom="paragraph">
                  <wp:posOffset>219075</wp:posOffset>
                </wp:positionV>
                <wp:extent cx="6119495" cy="880745"/>
                <wp:effectExtent l="0" t="0" r="0" b="0"/>
                <wp:wrapTopAndBottom/>
                <wp:docPr id="8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10" w:right="13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L’AF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bookmarkStart w:id="2" w:name="_bookmark2"/>
                            <w:bookmarkEnd w:id="2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3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famiglia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Regione.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d8d8d8" stroked="f" o:allowincell="f" style="position:absolute;margin-left:56.7pt;margin-top:17.25pt;width:481.8pt;height:69.3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10" w:right="13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L’AF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bookmarkStart w:id="3" w:name="_bookmark2"/>
                      <w:bookmarkEnd w:id="3"/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3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2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famiglia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Regione.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7" w:after="0"/>
        <w:rPr/>
      </w:pPr>
      <w:r>
        <w:rPr/>
      </w:r>
    </w:p>
    <w:p>
      <w:pPr>
        <w:pStyle w:val="Normal"/>
        <w:tabs>
          <w:tab w:val="clear" w:pos="720"/>
          <w:tab w:val="left" w:pos="441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90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1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406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9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9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11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67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09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ll Direttore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1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720090</wp:posOffset>
                </wp:positionH>
                <wp:positionV relativeFrom="paragraph">
                  <wp:posOffset>296545</wp:posOffset>
                </wp:positionV>
                <wp:extent cx="1530985" cy="7620"/>
                <wp:effectExtent l="0" t="0" r="0" b="0"/>
                <wp:wrapTopAndBottom/>
                <wp:docPr id="13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23.35pt;width:120.55pt;height:0.6pt" coordorigin="1134,467" coordsize="2411,12"/>
            </w:pict>
          </mc:Fallback>
        </mc:AlternateConten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hanging="0" w:left="428" w:right="0"/>
        <w:jc w:val="left"/>
        <w:rPr>
          <w:sz w:val="16"/>
        </w:rPr>
      </w:pPr>
      <w:hyperlink w:anchor="_bookmark2">
        <w:bookmarkStart w:id="4" w:name="_bookmark3"/>
        <w:bookmarkEnd w:id="4"/>
        <w:r>
          <w:rPr>
            <w:rFonts w:ascii="Calibri" w:hAnsi="Calibri"/>
            <w:sz w:val="20"/>
          </w:rPr>
          <w:t>2</w:t>
        </w:r>
      </w:hyperlink>
      <w:r>
        <w:rPr>
          <w:rFonts w:ascii="Calibri" w:hAnsi="Calibri"/>
          <w:spacing w:val="-22"/>
          <w:sz w:val="20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titolo</w:t>
      </w:r>
      <w:r>
        <w:rPr>
          <w:spacing w:val="-6"/>
          <w:sz w:val="16"/>
        </w:rPr>
        <w:t xml:space="preserve"> </w:t>
      </w:r>
      <w:r>
        <w:rPr>
          <w:sz w:val="16"/>
        </w:rPr>
        <w:t>esemplificativo:</w:t>
      </w:r>
      <w:r>
        <w:rPr>
          <w:spacing w:val="-6"/>
          <w:sz w:val="16"/>
        </w:rPr>
        <w:t xml:space="preserve"> </w:t>
      </w:r>
      <w:r>
        <w:rPr>
          <w:sz w:val="16"/>
        </w:rPr>
        <w:t>a.</w:t>
      </w:r>
      <w:r>
        <w:rPr>
          <w:spacing w:val="-6"/>
          <w:sz w:val="16"/>
        </w:rPr>
        <w:t xml:space="preserve"> </w:t>
      </w:r>
      <w:r>
        <w:rPr>
          <w:sz w:val="16"/>
        </w:rPr>
        <w:t>Libretto</w:t>
      </w:r>
      <w:r>
        <w:rPr>
          <w:spacing w:val="-6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assenze;</w:t>
      </w:r>
      <w:r>
        <w:rPr>
          <w:spacing w:val="-6"/>
          <w:sz w:val="16"/>
        </w:rPr>
        <w:t xml:space="preserve"> </w:t>
      </w:r>
      <w:r>
        <w:rPr>
          <w:sz w:val="16"/>
        </w:rPr>
        <w:t>b.</w:t>
      </w:r>
      <w:r>
        <w:rPr>
          <w:spacing w:val="-6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6"/>
          <w:sz w:val="16"/>
        </w:rPr>
        <w:t xml:space="preserve"> </w:t>
      </w:r>
      <w:r>
        <w:rPr>
          <w:sz w:val="16"/>
        </w:rPr>
        <w:t>interno;</w:t>
      </w:r>
      <w:r>
        <w:rPr>
          <w:spacing w:val="-6"/>
          <w:sz w:val="16"/>
        </w:rPr>
        <w:t xml:space="preserve"> </w:t>
      </w:r>
      <w:r>
        <w:rPr>
          <w:sz w:val="16"/>
        </w:rPr>
        <w:t>c.</w:t>
      </w:r>
      <w:r>
        <w:rPr>
          <w:spacing w:val="-6"/>
          <w:sz w:val="16"/>
        </w:rPr>
        <w:t xml:space="preserve"> </w:t>
      </w:r>
      <w:r>
        <w:rPr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Etico;……</w:t>
      </w:r>
    </w:p>
    <w:p>
      <w:pPr>
        <w:pStyle w:val="BodyText"/>
        <w:ind w:left="478" w:right="0"/>
        <w:rPr/>
      </w:pPr>
      <w:r>
        <w:rPr/>
        <mc:AlternateContent>
          <mc:Choice Requires="wps">
            <w:drawing>
              <wp:inline distT="0" distB="0" distL="0" distR="0">
                <wp:extent cx="6137275" cy="327025"/>
                <wp:effectExtent l="9525" t="0" r="0" b="6350"/>
                <wp:docPr id="17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32688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90" w:right="9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6" path="m0,0l-2147483645,0l-2147483645,-2147483646l0,-2147483646xe" fillcolor="#933533" stroked="t" o:allowincell="f" style="position:absolute;margin-left:0pt;margin-top:-26.3pt;width:483.2pt;height:25.7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90" w:right="90"/>
                        <w:jc w:val="center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0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59" w:after="0"/>
        <w:rPr/>
      </w:pPr>
      <w:r>
        <w:rPr/>
      </w:r>
    </w:p>
    <w:p>
      <w:pPr>
        <w:pStyle w:val="BodyText"/>
        <w:spacing w:lineRule="auto" w:line="360"/>
        <w:ind w:left="428" w:right="581"/>
        <w:jc w:val="both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>è l’atto formale di condivisione, nella fase iniziale del percorso, tra Agenzia Formativa, Allievo/a e Famiglia (o altro soggetto titolare della responsabilità genitoriale).</w:t>
      </w:r>
    </w:p>
    <w:p>
      <w:pPr>
        <w:pStyle w:val="Normal"/>
        <w:spacing w:lineRule="auto" w:line="360" w:before="0" w:after="0"/>
        <w:ind w:hanging="0" w:left="428" w:right="569"/>
        <w:jc w:val="both"/>
        <w:rPr>
          <w:sz w:val="20"/>
        </w:rPr>
      </w:pP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>sezione A</w:t>
      </w:r>
      <w:r>
        <w:rPr>
          <w:sz w:val="20"/>
        </w:rPr>
        <w:t xml:space="preserve">, obbligatoria, illustra </w:t>
      </w:r>
      <w:r>
        <w:rPr>
          <w:rFonts w:ascii="Arial" w:hAnsi="Arial"/>
          <w:b/>
          <w:sz w:val="20"/>
        </w:rPr>
        <w:t xml:space="preserve">obiettivi, contenuti e metodologie </w:t>
      </w:r>
      <w:r>
        <w:rPr>
          <w:sz w:val="20"/>
        </w:rPr>
        <w:t>del percorso formativo, definiti a partire dalle esigenze e dal livello di ingresso di ciascun/a allievo/a.</w:t>
      </w:r>
    </w:p>
    <w:p>
      <w:pPr>
        <w:pStyle w:val="BodyText"/>
        <w:spacing w:lineRule="auto" w:line="360"/>
        <w:ind w:left="428" w:right="565"/>
        <w:jc w:val="both"/>
        <w:rPr/>
      </w:pPr>
      <w:r>
        <w:rPr/>
        <w:t xml:space="preserve">La </w:t>
      </w:r>
      <w:r>
        <w:rPr>
          <w:rFonts w:ascii="Arial" w:hAnsi="Arial"/>
          <w:b/>
        </w:rPr>
        <w:t>Sezione B</w:t>
      </w:r>
      <w:r>
        <w:rPr/>
        <w:t>, facoltativa, si compila all’emergere di un bisogno specifico del/lla partecipante. Ove se ne ravvisi la necessità, il percorso può prevedere azioni di rinforzo e/o sviluppo delle competenze in alcune</w:t>
      </w:r>
      <w:r>
        <w:rPr>
          <w:spacing w:val="40"/>
        </w:rPr>
        <w:t xml:space="preserve"> </w:t>
      </w:r>
      <w:r>
        <w:rPr/>
        <w:t xml:space="preserve">aree, a seguito di accertamenti tramite prove di valutazione in ingresso (scritte, pratiche o orali) e/o un colloquio di orientamento, nell’ambito del monte ore stabilito dal progetto approvato. Il </w:t>
      </w:r>
      <w:r>
        <w:rPr>
          <w:rFonts w:ascii="Arial" w:hAnsi="Arial"/>
          <w:b/>
        </w:rPr>
        <w:t xml:space="preserve">percorso personalizzato </w:t>
      </w:r>
      <w:r>
        <w:rPr/>
        <w:t>viene: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57" w:leader="none"/>
        </w:tabs>
        <w:spacing w:lineRule="auto" w:line="360" w:before="0" w:after="0"/>
        <w:ind w:hanging="0" w:left="428" w:right="578"/>
        <w:jc w:val="both"/>
        <w:rPr>
          <w:sz w:val="20"/>
        </w:rPr>
      </w:pPr>
      <w:r>
        <w:rPr>
          <w:sz w:val="20"/>
        </w:rPr>
        <w:t xml:space="preserve">condiviso con Allievo/a e Famiglia attraverso la compilazione e la sottoscrizione di una specifica scheda di </w:t>
      </w:r>
      <w:r>
        <w:rPr>
          <w:spacing w:val="-2"/>
          <w:sz w:val="20"/>
        </w:rPr>
        <w:t>dettaglio;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9" w:leader="none"/>
        </w:tabs>
        <w:spacing w:lineRule="auto" w:line="240" w:before="0" w:after="0"/>
        <w:ind w:hanging="121" w:left="549" w:right="0"/>
        <w:jc w:val="both"/>
        <w:rPr>
          <w:sz w:val="20"/>
        </w:rPr>
      </w:pPr>
      <w:r>
        <w:rPr>
          <w:sz w:val="20"/>
        </w:rPr>
        <w:t>monitorato,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cadenza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periodica;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49" w:leader="none"/>
        </w:tabs>
        <w:spacing w:lineRule="auto" w:line="240" w:before="115" w:after="0"/>
        <w:ind w:hanging="121" w:left="549" w:right="0"/>
        <w:jc w:val="both"/>
        <w:rPr>
          <w:sz w:val="20"/>
        </w:rPr>
      </w:pPr>
      <w:r>
        <w:rPr>
          <w:sz w:val="20"/>
        </w:rPr>
        <w:t>revisionato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necessità</w:t>
      </w:r>
      <w:r>
        <w:rPr>
          <w:spacing w:val="-6"/>
          <w:sz w:val="20"/>
        </w:rPr>
        <w:t xml:space="preserve"> </w:t>
      </w:r>
      <w:r>
        <w:rPr>
          <w:sz w:val="20"/>
        </w:rPr>
        <w:t>rilevata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formativo.</w:t>
      </w:r>
    </w:p>
    <w:p>
      <w:pPr>
        <w:pStyle w:val="BodyText"/>
        <w:spacing w:lineRule="auto" w:line="360" w:before="116" w:after="0"/>
        <w:ind w:left="428" w:right="574"/>
        <w:jc w:val="both"/>
        <w:rPr/>
      </w:pPr>
      <w:r>
        <w:rPr/>
        <w:t>La Sezione B risulta articolata in Schede dedicate ai percorsi personalizzati attuabili in risposta alle differenti esigenze rilevate e, nello specifico: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both"/>
        <w:rPr>
          <w:rFonts w:ascii="Wingdings" w:hAnsi="Wingdings"/>
          <w:sz w:val="20"/>
        </w:rPr>
      </w:pPr>
      <w:r>
        <w:rPr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allieve/i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EES/H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(Scheda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B.1)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63"/>
        <w:jc w:val="both"/>
        <w:rPr>
          <w:rFonts w:ascii="Wingdings" w:hAnsi="Wingdings"/>
          <w:sz w:val="20"/>
        </w:rPr>
      </w:pP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recupero</w:t>
      </w:r>
      <w:r>
        <w:rPr>
          <w:spacing w:val="-1"/>
          <w:sz w:val="20"/>
        </w:rPr>
        <w:t xml:space="preserve"> </w:t>
      </w:r>
      <w:r>
        <w:rPr>
          <w:sz w:val="20"/>
        </w:rPr>
        <w:t>sviluppo</w:t>
      </w:r>
      <w:r>
        <w:rPr>
          <w:spacing w:val="-1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-1"/>
          <w:sz w:val="20"/>
        </w:rPr>
        <w:t xml:space="preserve"> </w:t>
      </w:r>
      <w:r>
        <w:rPr>
          <w:sz w:val="20"/>
        </w:rPr>
        <w:t>(La.R.S.A.)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altre</w:t>
      </w:r>
      <w:r>
        <w:rPr>
          <w:spacing w:val="-1"/>
          <w:sz w:val="20"/>
        </w:rPr>
        <w:t xml:space="preserve"> </w:t>
      </w:r>
      <w:r>
        <w:rPr>
          <w:sz w:val="20"/>
        </w:rPr>
        <w:t>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supporto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 xml:space="preserve">Scheda </w:t>
      </w:r>
      <w:r>
        <w:rPr>
          <w:rFonts w:ascii="Arial" w:hAnsi="Arial"/>
          <w:i/>
          <w:spacing w:val="-4"/>
          <w:sz w:val="20"/>
        </w:rPr>
        <w:t>B.2)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1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65"/>
        <w:jc w:val="both"/>
        <w:rPr>
          <w:rFonts w:ascii="Wingdings" w:hAnsi="Wingdings"/>
          <w:sz w:val="20"/>
        </w:rPr>
      </w:pPr>
      <w:r>
        <w:rPr>
          <w:sz w:val="20"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Arial" w:hAnsi="Arial"/>
          <w:i/>
          <w:sz w:val="20"/>
        </w:rPr>
        <w:t>Scheda B.3).</w:t>
      </w:r>
    </w:p>
    <w:p>
      <w:pPr>
        <w:pStyle w:val="BodyText"/>
        <w:ind w:left="336" w:right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19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GENERALE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7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GENERALE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tabs>
          <w:tab w:val="clear" w:pos="720"/>
          <w:tab w:val="left" w:pos="8856" w:leader="none"/>
        </w:tabs>
        <w:spacing w:lineRule="auto" w:line="360"/>
        <w:ind w:left="428" w:right="573"/>
        <w:jc w:val="both"/>
        <w:rPr/>
      </w:pPr>
      <w:r>
        <w:rPr/>
        <w:t>Anche in esito agli accertamenti effettuati con i/le partecipanti tramite prove di valutazione in ingresso</w:t>
      </w:r>
      <w:r>
        <w:rPr>
          <w:spacing w:val="40"/>
        </w:rPr>
        <w:t xml:space="preserve"> </w:t>
      </w:r>
      <w:r>
        <w:rPr/>
        <w:t>(scritte, pratiche o orali) e/o un colloquio di orientamento tenutosi in data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8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propone</w:t>
      </w:r>
      <w:r>
        <w:rPr>
          <w:spacing w:val="-8"/>
        </w:rPr>
        <w:t xml:space="preserve"> </w:t>
      </w:r>
      <w:r>
        <w:rPr/>
        <w:t>il seguente percorso, conforme alla figura nazionale e al profilo regionale di qualifica professionale IeFP:</w:t>
      </w:r>
    </w:p>
    <w:p>
      <w:pPr>
        <w:pStyle w:val="BodyText"/>
        <w:spacing w:before="9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723900</wp:posOffset>
                </wp:positionH>
                <wp:positionV relativeFrom="paragraph">
                  <wp:posOffset>222885</wp:posOffset>
                </wp:positionV>
                <wp:extent cx="6217920" cy="444500"/>
                <wp:effectExtent l="0" t="3175" r="0" b="3175"/>
                <wp:wrapTopAndBottom/>
                <wp:docPr id="20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4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104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8" path="m0,0l-2147483645,0l-2147483645,-2147483646l0,-2147483646xe" stroked="t" o:allowincell="f" style="position:absolute;margin-left:57pt;margin-top:17.55pt;width:489.55pt;height:34.9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104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9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</w:t>
      </w:r>
      <w:r>
        <w:rPr>
          <w:spacing w:val="-7"/>
        </w:rPr>
        <w:t xml:space="preserve"> </w:t>
      </w:r>
      <w:r>
        <w:rPr/>
        <w:t>percorso</w:t>
      </w:r>
      <w:r>
        <w:rPr>
          <w:spacing w:val="-7"/>
        </w:rPr>
        <w:t xml:space="preserve"> </w:t>
      </w:r>
      <w:r>
        <w:rPr/>
        <w:t>risulta</w:t>
      </w:r>
      <w:r>
        <w:rPr>
          <w:spacing w:val="-7"/>
        </w:rPr>
        <w:t xml:space="preserve"> </w:t>
      </w:r>
      <w:r>
        <w:rPr/>
        <w:t>caratterizzato</w:t>
      </w:r>
      <w:r>
        <w:rPr>
          <w:spacing w:val="-7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EDUCATIVA: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1327150"/>
                <wp:effectExtent l="0" t="3175" r="0" b="3810"/>
                <wp:wrapTopAndBottom/>
                <wp:docPr id="21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752400"/>
                            <a:gd name="textAreaBottom" fmla="*/ 75276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327150">
                              <a:moveTo>
                                <a:pt x="0" y="1323975"/>
                              </a:moveTo>
                              <a:lnTo>
                                <a:pt x="6224270" y="1323975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50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889000"/>
                <wp:effectExtent l="0" t="3175" r="0" b="3810"/>
                <wp:wrapTopAndBottom/>
                <wp:docPr id="22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8888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504000"/>
                            <a:gd name="textAreaBottom" fmla="*/ 504360 h 504000"/>
                          </a:gdLst>
                          <a:ahLst/>
                          <a:rect l="textAreaLeft" t="textAreaTop" r="textAreaRight" b="textAreaBottom"/>
                          <a:pathLst>
                            <a:path w="6224270" h="8890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889000">
                              <a:moveTo>
                                <a:pt x="0" y="885825"/>
                              </a:moveTo>
                              <a:lnTo>
                                <a:pt x="6224270" y="885825"/>
                              </a:lnTo>
                            </a:path>
                            <a:path w="622427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24270" h="889000">
                              <a:moveTo>
                                <a:pt x="6221095" y="0"/>
                              </a:moveTo>
                              <a:lnTo>
                                <a:pt x="622109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BodyText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1035050"/>
                <wp:effectExtent l="0" t="3175" r="0" b="3175"/>
                <wp:wrapTopAndBottom/>
                <wp:docPr id="2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03500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586800"/>
                            <a:gd name="textAreaBottom" fmla="*/ 587160 h 586800"/>
                          </a:gdLst>
                          <a:ahLst/>
                          <a:rect l="textAreaLeft" t="textAreaTop" r="textAreaRight" b="textAreaBottom"/>
                          <a:pathLst>
                            <a:path w="6224270" h="1035050">
                              <a:moveTo>
                                <a:pt x="0" y="3174"/>
                              </a:moveTo>
                              <a:lnTo>
                                <a:pt x="6224270" y="3174"/>
                              </a:lnTo>
                            </a:path>
                            <a:path w="6224270" h="1035050">
                              <a:moveTo>
                                <a:pt x="0" y="1031874"/>
                              </a:moveTo>
                              <a:lnTo>
                                <a:pt x="6224270" y="1031874"/>
                              </a:lnTo>
                            </a:path>
                            <a:path w="6224270" h="1035050">
                              <a:moveTo>
                                <a:pt x="3175" y="0"/>
                              </a:moveTo>
                              <a:lnTo>
                                <a:pt x="3175" y="1035049"/>
                              </a:lnTo>
                            </a:path>
                            <a:path w="6224270" h="1035050">
                              <a:moveTo>
                                <a:pt x="6221095" y="0"/>
                              </a:moveTo>
                              <a:lnTo>
                                <a:pt x="6221095" y="10350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945" w:leader="none"/>
        </w:tabs>
        <w:spacing w:lineRule="auto" w:line="240" w:before="0" w:after="0"/>
        <w:ind w:hanging="157" w:left="945" w:right="0"/>
        <w:jc w:val="left"/>
        <w:rPr>
          <w:rFonts w:ascii="Wingdings" w:hAnsi="Wingdings"/>
          <w:sz w:val="20"/>
        </w:rPr>
      </w:pPr>
      <w:r>
        <w:rPr>
          <w:rFonts w:ascii="Times New Roman" w:hAnsi="Times New Roman"/>
          <w:strike/>
          <w:spacing w:val="44"/>
          <w:sz w:val="20"/>
        </w:rPr>
        <w:t xml:space="preserve">  </w:t>
      </w:r>
      <w:r>
        <w:rPr>
          <w:rFonts w:ascii="Arial" w:hAnsi="Arial"/>
          <w:b/>
          <w:strike w:val="false"/>
          <w:dstrike w:val="false"/>
          <w:sz w:val="20"/>
        </w:rPr>
        <w:t>TABELLA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ORARIA</w:t>
      </w:r>
      <w:r>
        <w:rPr>
          <w:rFonts w:ascii="Arial" w:hAnsi="Arial"/>
          <w:b/>
          <w:strike w:val="false"/>
          <w:dstrike w:val="false"/>
          <w:spacing w:val="-3"/>
          <w:sz w:val="20"/>
        </w:rPr>
        <w:t xml:space="preserve"> </w:t>
      </w:r>
      <w:r>
        <w:rPr>
          <w:rFonts w:ascii="Arial" w:hAnsi="Arial"/>
          <w:b/>
          <w:strike w:val="false"/>
          <w:dstrike w:val="false"/>
          <w:sz w:val="20"/>
        </w:rPr>
        <w:t>DEL</w:t>
      </w:r>
      <w:r>
        <w:rPr>
          <w:rFonts w:ascii="Arial" w:hAnsi="Arial"/>
          <w:b/>
          <w:strike w:val="false"/>
          <w:dstrike w:val="false"/>
          <w:spacing w:val="-2"/>
          <w:sz w:val="20"/>
        </w:rPr>
        <w:t xml:space="preserve"> PERCORSO: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1327150"/>
                <wp:effectExtent l="0" t="3175" r="0" b="3175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752400"/>
                            <a:gd name="textAreaBottom" fmla="*/ 75276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4"/>
                              </a:moveTo>
                              <a:lnTo>
                                <a:pt x="6224270" y="3174"/>
                              </a:lnTo>
                            </a:path>
                            <a:path w="6224270" h="1327150">
                              <a:moveTo>
                                <a:pt x="0" y="1323974"/>
                              </a:moveTo>
                              <a:lnTo>
                                <a:pt x="6224270" y="1323974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49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4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1394" w:leader="none"/>
          <w:tab w:val="left" w:pos="2627" w:leader="none"/>
          <w:tab w:val="left" w:pos="3538" w:leader="none"/>
          <w:tab w:val="left" w:pos="4060" w:leader="none"/>
          <w:tab w:val="left" w:pos="4948" w:leader="none"/>
          <w:tab w:val="left" w:pos="5470" w:leader="none"/>
          <w:tab w:val="left" w:pos="6593" w:leader="none"/>
          <w:tab w:val="left" w:pos="7715" w:leader="none"/>
          <w:tab w:val="left" w:pos="8236" w:leader="none"/>
          <w:tab w:val="left" w:pos="9358" w:leader="none"/>
        </w:tabs>
        <w:spacing w:lineRule="auto" w:line="360" w:before="79" w:after="0"/>
        <w:ind w:left="428" w:right="567"/>
        <w:rPr/>
      </w:pPr>
      <w:r>
        <w:rPr/>
        <w:t>Le parti si impegnano a rispettare quanto concordato, verificandone periodicamente l’effettiva applicazione. Eventuali</w:t>
      </w:r>
      <w:r>
        <w:rPr>
          <w:spacing w:val="32"/>
        </w:rPr>
        <w:t xml:space="preserve"> </w:t>
      </w:r>
      <w:r>
        <w:rPr/>
        <w:t>inadempienze</w:t>
      </w:r>
      <w:r>
        <w:rPr>
          <w:spacing w:val="32"/>
        </w:rPr>
        <w:t xml:space="preserve"> </w:t>
      </w:r>
      <w:r>
        <w:rPr/>
        <w:t>dovranno</w:t>
      </w:r>
      <w:r>
        <w:rPr>
          <w:spacing w:val="32"/>
        </w:rPr>
        <w:t xml:space="preserve"> </w:t>
      </w:r>
      <w:r>
        <w:rPr/>
        <w:t>essere</w:t>
      </w:r>
      <w:r>
        <w:rPr>
          <w:spacing w:val="32"/>
        </w:rPr>
        <w:t xml:space="preserve"> </w:t>
      </w:r>
      <w:r>
        <w:rPr/>
        <w:t>tempestivamente</w:t>
      </w:r>
      <w:r>
        <w:rPr>
          <w:spacing w:val="32"/>
        </w:rPr>
        <w:t xml:space="preserve"> </w:t>
      </w:r>
      <w:r>
        <w:rPr/>
        <w:t>comunicate,</w:t>
      </w:r>
      <w:r>
        <w:rPr>
          <w:spacing w:val="32"/>
        </w:rPr>
        <w:t xml:space="preserve"> </w:t>
      </w:r>
      <w:r>
        <w:rPr/>
        <w:t>da</w:t>
      </w:r>
      <w:r>
        <w:rPr>
          <w:spacing w:val="32"/>
        </w:rPr>
        <w:t xml:space="preserve"> </w:t>
      </w:r>
      <w:r>
        <w:rPr/>
        <w:t>tutte</w:t>
      </w:r>
      <w:r>
        <w:rPr>
          <w:spacing w:val="32"/>
        </w:rPr>
        <w:t xml:space="preserve"> </w:t>
      </w:r>
      <w:r>
        <w:rPr/>
        <w:t>le</w:t>
      </w:r>
      <w:r>
        <w:rPr>
          <w:spacing w:val="32"/>
        </w:rPr>
        <w:t xml:space="preserve"> </w:t>
      </w:r>
      <w:r>
        <w:rPr/>
        <w:t>parti</w:t>
      </w:r>
      <w:r>
        <w:rPr>
          <w:spacing w:val="32"/>
        </w:rPr>
        <w:t xml:space="preserve"> </w:t>
      </w:r>
      <w:r>
        <w:rPr/>
        <w:t>coinvolte,</w:t>
      </w:r>
      <w:r>
        <w:rPr>
          <w:spacing w:val="32"/>
        </w:rPr>
        <w:t xml:space="preserve"> </w:t>
      </w:r>
      <w:r>
        <w:rPr/>
        <w:t>al/alla responsabile coordinatore/trice dell’intervento al fine di adottare gli opportuni provvedimenti. Analogamente, eventuali segnalazioni relative al rispetto della Carta dei</w:t>
      </w:r>
      <w:r>
        <w:rPr>
          <w:spacing w:val="80"/>
        </w:rPr>
        <w:t xml:space="preserve"> </w:t>
      </w:r>
      <w:r>
        <w:rPr/>
        <w:t>Diritti Fondamentali dell’Unione europeo o della</w:t>
      </w:r>
      <w:r>
        <w:rPr>
          <w:spacing w:val="80"/>
        </w:rPr>
        <w:t xml:space="preserve"> </w:t>
      </w:r>
      <w:r>
        <w:rPr/>
        <w:t>Convenzione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Nazioni</w:t>
      </w:r>
      <w:r>
        <w:rPr>
          <w:spacing w:val="40"/>
        </w:rPr>
        <w:t xml:space="preserve"> </w:t>
      </w:r>
      <w:r>
        <w:rPr/>
        <w:t>Unite</w:t>
      </w:r>
      <w:r>
        <w:rPr>
          <w:spacing w:val="40"/>
        </w:rPr>
        <w:t xml:space="preserve"> </w:t>
      </w:r>
      <w:r>
        <w:rPr/>
        <w:t>sui</w:t>
      </w:r>
      <w:r>
        <w:rPr>
          <w:spacing w:val="40"/>
        </w:rPr>
        <w:t xml:space="preserve"> </w:t>
      </w:r>
      <w:r>
        <w:rPr/>
        <w:t>diritti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persone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disabilità</w:t>
      </w:r>
      <w:r>
        <w:rPr>
          <w:spacing w:val="40"/>
        </w:rPr>
        <w:t xml:space="preserve"> </w:t>
      </w:r>
      <w:r>
        <w:rPr/>
        <w:t>ad</w:t>
      </w:r>
      <w:r>
        <w:rPr>
          <w:spacing w:val="40"/>
        </w:rPr>
        <w:t xml:space="preserve"> </w:t>
      </w:r>
      <w:r>
        <w:rPr/>
        <w:t>altre</w:t>
      </w:r>
      <w:r>
        <w:rPr>
          <w:spacing w:val="40"/>
        </w:rPr>
        <w:t xml:space="preserve"> </w:t>
      </w:r>
      <w:r>
        <w:rPr/>
        <w:t>problematiche</w:t>
      </w:r>
      <w:r>
        <w:rPr>
          <w:spacing w:val="40"/>
        </w:rPr>
        <w:t xml:space="preserve"> </w:t>
      </w:r>
      <w:r>
        <w:rPr/>
        <w:t xml:space="preserve">potranno </w:t>
      </w:r>
      <w:r>
        <w:rPr>
          <w:spacing w:val="-2"/>
        </w:rPr>
        <w:t>essere</w:t>
      </w:r>
      <w:r>
        <w:rPr/>
        <w:tab/>
      </w:r>
      <w:r>
        <w:rPr>
          <w:spacing w:val="-2"/>
        </w:rPr>
        <w:t>segnalate</w:t>
      </w:r>
      <w:r>
        <w:rPr/>
        <w:tab/>
      </w:r>
      <w:r>
        <w:rPr>
          <w:spacing w:val="-2"/>
        </w:rPr>
        <w:t>anche</w:t>
      </w:r>
      <w:r>
        <w:rPr/>
        <w:tab/>
      </w:r>
      <w:r>
        <w:rPr>
          <w:spacing w:val="-6"/>
        </w:rPr>
        <w:t>al</w:t>
      </w:r>
      <w:r>
        <w:rPr/>
        <w:tab/>
      </w:r>
      <w:r>
        <w:rPr>
          <w:spacing w:val="-2"/>
        </w:rPr>
        <w:t>Punto</w:t>
      </w:r>
      <w:r>
        <w:rPr/>
        <w:tab/>
      </w:r>
      <w:r>
        <w:rPr>
          <w:spacing w:val="-6"/>
        </w:rPr>
        <w:t>di</w:t>
      </w:r>
      <w:r>
        <w:rPr/>
        <w:tab/>
      </w:r>
      <w:r>
        <w:rPr>
          <w:spacing w:val="-2"/>
        </w:rPr>
        <w:t>Contatto</w:t>
      </w:r>
      <w:r>
        <w:rPr/>
        <w:tab/>
      </w:r>
      <w:r>
        <w:rPr>
          <w:spacing w:val="-2"/>
        </w:rPr>
        <w:t>secondo</w:t>
      </w:r>
      <w:r>
        <w:rPr/>
        <w:tab/>
      </w:r>
      <w:r>
        <w:rPr>
          <w:spacing w:val="-6"/>
        </w:rPr>
        <w:t>le</w:t>
      </w:r>
      <w:r>
        <w:rPr/>
        <w:tab/>
      </w:r>
      <w:r>
        <w:rPr>
          <w:spacing w:val="-2"/>
        </w:rPr>
        <w:t>modalità</w:t>
      </w:r>
      <w:r>
        <w:rPr/>
        <w:tab/>
      </w:r>
      <w:r>
        <w:rPr>
          <w:spacing w:val="-2"/>
        </w:rPr>
        <w:t>previste (</w:t>
      </w:r>
      <w:hyperlink r:id="rId10">
        <w:r>
          <w:rPr>
            <w:color w:val="457785"/>
            <w:spacing w:val="-2"/>
            <w:u w:val="single" w:color="457785"/>
          </w:rPr>
          <w:t>https://www.regione.piemonte.it/web/temi/fondi-progetti-europei/fondo-sociale-europeo-fse/reclami-</w:t>
        </w:r>
      </w:hyperlink>
      <w:r>
        <w:rPr>
          <w:color w:val="457785"/>
          <w:spacing w:val="80"/>
        </w:rPr>
        <w:t xml:space="preserve"> </w:t>
      </w:r>
      <w:hyperlink r:id="rId11">
        <w:r>
          <w:rPr>
            <w:color w:val="457785"/>
            <w:spacing w:val="-2"/>
            <w:u w:val="single" w:color="457785"/>
          </w:rPr>
          <w:t>condizioni-abilitanti-orizzontali-2021-2027-punto-contatto-fse-plus</w:t>
        </w:r>
      </w:hyperlink>
      <w:r>
        <w:rPr>
          <w:spacing w:val="-2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Normal"/>
        <w:tabs>
          <w:tab w:val="clear" w:pos="720"/>
          <w:tab w:val="left" w:pos="441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90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1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3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406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26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27" name="Graphic 24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28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29" name="Graphic 26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5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67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009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 Direttore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336" w:right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31" name="Textbox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PERSONALIZZATA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(SCHEDE)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7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PERSONALIZZATA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(SCHEDE)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0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360"/>
        <w:ind w:left="428" w:right="567"/>
        <w:rPr/>
      </w:pPr>
      <w:r>
        <w:rPr/>
        <w:t>La compilazione della presente sezione è personalizzata e compilata in base alle specifiche caratteristiche e indicazioni dell’allievo/allieva.</w:t>
      </w:r>
    </w:p>
    <w:p>
      <w:pPr>
        <w:pStyle w:val="BodyText"/>
        <w:spacing w:before="116" w:after="0"/>
        <w:rPr/>
      </w:pPr>
      <w:r>
        <w:rPr/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4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90" w:after="0"/>
              <w:ind w:left="4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RIEPILOGO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6008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left="71" w:right="0"/>
              <w:rPr>
                <w:i/>
                <w:i/>
                <w:sz w:val="18"/>
              </w:rPr>
            </w:pPr>
            <w:r>
              <w:rPr>
                <w:b/>
                <w:sz w:val="18"/>
              </w:rPr>
              <w:t>Elenco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Schede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(segnare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voci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pertinenti):</w:t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80" w:leader="none"/>
              </w:tabs>
              <w:spacing w:lineRule="auto" w:line="240" w:before="0" w:after="0"/>
              <w:ind w:hanging="209" w:left="280" w:right="0"/>
              <w:jc w:val="left"/>
              <w:rPr>
                <w:i/>
                <w:i/>
                <w:sz w:val="18"/>
              </w:rPr>
            </w:pPr>
            <w:bookmarkStart w:id="5" w:name="_Scheda_B1._Patto_formativo_personalizz"/>
            <w:bookmarkEnd w:id="5"/>
            <w:r>
              <w:rPr>
                <w:rFonts w:ascii="Arial MT" w:hAnsi="Arial MT"/>
                <w:sz w:val="18"/>
              </w:rPr>
              <w:t>Scheda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B1.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Patto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formativo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personalizzato</w:t>
            </w:r>
            <w:r>
              <w:rPr>
                <w:i/>
                <w:color w:val="262626"/>
                <w:spacing w:val="-7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-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allieve/i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con</w:t>
            </w:r>
            <w:r>
              <w:rPr>
                <w:i/>
                <w:color w:val="262626"/>
                <w:spacing w:val="-2"/>
                <w:sz w:val="18"/>
              </w:rPr>
              <w:t xml:space="preserve"> EES/H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80" w:leader="none"/>
              </w:tabs>
              <w:spacing w:lineRule="auto" w:line="240" w:before="151" w:after="0"/>
              <w:ind w:hanging="209" w:left="280" w:right="0"/>
              <w:jc w:val="left"/>
              <w:rPr>
                <w:i/>
                <w:i/>
                <w:sz w:val="18"/>
              </w:rPr>
            </w:pPr>
            <w:r>
              <w:rPr>
                <w:rFonts w:ascii="Arial MT" w:hAnsi="Arial MT"/>
                <w:color w:val="262626"/>
                <w:sz w:val="18"/>
              </w:rPr>
              <w:t>Scheda</w:t>
            </w:r>
            <w:r>
              <w:rPr>
                <w:rFonts w:ascii="Arial MT" w:hAnsi="Arial MT"/>
                <w:color w:val="262626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color w:val="262626"/>
                <w:sz w:val="18"/>
              </w:rPr>
              <w:t>B2.</w:t>
            </w:r>
            <w:r>
              <w:rPr>
                <w:rFonts w:ascii="Arial MT" w:hAnsi="Arial MT"/>
                <w:color w:val="262626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Laboratorio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attività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recupero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sviluppo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apprendimenti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(La.R.S.A.)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altre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supporto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81" w:leader="none"/>
                <w:tab w:val="left" w:pos="336" w:leader="none"/>
              </w:tabs>
              <w:spacing w:lineRule="auto" w:line="276" w:before="151" w:after="0"/>
              <w:ind w:hanging="210" w:left="281" w:right="66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Scheda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spacing w:before="64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8568" w:leader="none"/>
              </w:tabs>
              <w:ind w:left="71" w:right="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L’Allievo/a</w:t>
            </w:r>
          </w:p>
          <w:p>
            <w:pPr>
              <w:pStyle w:val="TableParagraph"/>
              <w:spacing w:before="103" w:after="0"/>
              <w:ind w:left="71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Famiglia</w:t>
            </w:r>
          </w:p>
          <w:p>
            <w:pPr>
              <w:pStyle w:val="TableParagraph"/>
              <w:spacing w:before="16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5238" w:leader="none"/>
              </w:tabs>
              <w:spacing w:lineRule="exact" w:line="20"/>
              <w:ind w:left="1355" w:right="0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32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33" name="Graphic 29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" style="position:absolute;margin-left:0pt;margin-top:-0.8pt;width:172.4pt;height:0.65pt" coordorigin="0,-16" coordsize="3448,13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34" name="Group 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35" name="Graphic 31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0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5696" w:leader="none"/>
              </w:tabs>
              <w:spacing w:before="103" w:after="0"/>
              <w:ind w:left="170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  <w:r>
              <w:rPr>
                <w:i/>
                <w:sz w:val="16"/>
              </w:rPr>
              <w:tab/>
              <w:t>Firma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  <w:p>
            <w:pPr>
              <w:pStyle w:val="TableParagraph"/>
              <w:spacing w:before="48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3964" w:leader="none"/>
                <w:tab w:val="left" w:pos="8537" w:leader="none"/>
              </w:tabs>
              <w:spacing w:lineRule="atLeast" w:line="620"/>
              <w:ind w:left="71" w:right="1059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 xml:space="preserve">Il/La Tutor 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Il Direttore 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Luogo e Data:</w:t>
            </w:r>
          </w:p>
        </w:tc>
      </w:tr>
      <w:tr>
        <w:trPr>
          <w:trHeight w:val="4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90" w:after="0"/>
              <w:ind w:left="11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EVENTUALI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REVISIONI</w:t>
            </w:r>
          </w:p>
        </w:tc>
      </w:tr>
      <w:tr>
        <w:trPr>
          <w:trHeight w:val="498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274" w:leader="none"/>
              </w:tabs>
              <w:spacing w:before="206" w:after="0"/>
              <w:ind w:left="71" w:right="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Revisione:</w:t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left="71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modifiche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apportate:</w:t>
            </w:r>
          </w:p>
          <w:p>
            <w:pPr>
              <w:pStyle w:val="TableParagraph"/>
              <w:ind w:left="66" w:right="0"/>
              <w:rPr>
                <w:rFonts w:ascii="Arial MT" w:hAnsi="Arial MT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021070" cy="275590"/>
                      <wp:effectExtent l="9525" t="0" r="0" b="10160"/>
                      <wp:docPr id="36" name="Group 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1000" cy="275760"/>
                                <a:chOff x="0" y="0"/>
                                <a:chExt cx="6021000" cy="275760"/>
                              </a:xfrm>
                            </wpg:grpSpPr>
                            <wps:wsp>
                              <wps:cNvPr id="37" name="Graphic 33"/>
                              <wps:cNvSpPr/>
                              <wps:spPr>
                                <a:xfrm>
                                  <a:off x="0" y="0"/>
                                  <a:ext cx="6021000" cy="275760"/>
                                </a:xfrm>
                                <a:custGeom>
                                  <a:avLst/>
                                  <a:gdLst>
                                    <a:gd name="textAreaLeft" fmla="*/ 0 w 3413520"/>
                                    <a:gd name="textAreaRight" fmla="*/ 3413880 w 3413520"/>
                                    <a:gd name="textAreaTop" fmla="*/ 0 h 156240"/>
                                    <a:gd name="textAreaBottom" fmla="*/ 156600 h 15624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021070" h="275590">
                                      <a:moveTo>
                                        <a:pt x="0" y="3175"/>
                                      </a:moveTo>
                                      <a:lnTo>
                                        <a:pt x="6021070" y="3175"/>
                                      </a:lnTo>
                                    </a:path>
                                    <a:path w="6021070" h="275590">
                                      <a:moveTo>
                                        <a:pt x="0" y="272414"/>
                                      </a:moveTo>
                                      <a:lnTo>
                                        <a:pt x="6021070" y="272414"/>
                                      </a:lnTo>
                                    </a:path>
                                    <a:path w="6021070" h="275590">
                                      <a:moveTo>
                                        <a:pt x="3175" y="0"/>
                                      </a:moveTo>
                                      <a:lnTo>
                                        <a:pt x="3175" y="275589"/>
                                      </a:lnTo>
                                    </a:path>
                                    <a:path w="6021070" h="275590">
                                      <a:moveTo>
                                        <a:pt x="6017895" y="0"/>
                                      </a:moveTo>
                                      <a:lnTo>
                                        <a:pt x="6017895" y="275589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2" style="position:absolute;margin-left:0pt;margin-top:-22.55pt;width:474.1pt;height:21.7pt" coordorigin="0,-451" coordsize="9482,434"/>
                  </w:pict>
                </mc:Fallback>
              </mc:AlternateContent>
            </w:r>
          </w:p>
          <w:p>
            <w:pPr>
              <w:pStyle w:val="TableParagraph"/>
              <w:spacing w:before="62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8568" w:leader="none"/>
              </w:tabs>
              <w:ind w:left="71" w:right="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L’Allievo/a</w:t>
            </w:r>
          </w:p>
          <w:p>
            <w:pPr>
              <w:pStyle w:val="TableParagraph"/>
              <w:spacing w:before="103" w:after="0"/>
              <w:ind w:left="71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Famiglia</w:t>
            </w:r>
          </w:p>
          <w:p>
            <w:pPr>
              <w:pStyle w:val="TableParagraph"/>
              <w:spacing w:before="16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5093" w:leader="none"/>
              </w:tabs>
              <w:spacing w:lineRule="exact" w:line="20"/>
              <w:ind w:left="1210" w:right="0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38" name="Group 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39" name="Graphic 35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4" style="position:absolute;margin-left:0pt;margin-top:-0.8pt;width:172.4pt;height:0.65pt" coordorigin="0,-16" coordsize="3448,13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40" name="Group 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41" name="Graphic 37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6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4213" w:leader="none"/>
              </w:tabs>
              <w:spacing w:before="103" w:after="0"/>
              <w:ind w:left="224" w:right="0"/>
              <w:jc w:val="center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  <w:r>
              <w:rPr>
                <w:i/>
                <w:sz w:val="16"/>
              </w:rPr>
              <w:tab/>
              <w:t>Firma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  <w:p>
            <w:pPr>
              <w:pStyle w:val="TableParagraph"/>
              <w:spacing w:before="48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3964" w:leader="none"/>
                <w:tab w:val="left" w:pos="8537" w:leader="none"/>
              </w:tabs>
              <w:spacing w:lineRule="atLeast" w:line="620"/>
              <w:ind w:left="71" w:right="1059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 xml:space="preserve">Il/La Tutor 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Il Direttore 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Luogo e Data:</w:t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w="11906" w:h="16838"/>
          <w:pgMar w:left="708" w:right="566" w:gutter="0" w:header="0" w:top="1400" w:footer="255" w:bottom="1371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644" w:hRule="atLeast"/>
        </w:trPr>
        <w:tc>
          <w:tcPr>
            <w:tcW w:w="9638" w:type="dxa"/>
            <w:tcBorders>
              <w:top w:val="single" w:sz="4" w:space="0" w:color="F6C9AB"/>
              <w:left w:val="single" w:sz="4" w:space="0" w:color="F6C9AB"/>
              <w:bottom w:val="single" w:sz="12" w:space="0" w:color="F3AF82"/>
              <w:right w:val="single" w:sz="4" w:space="0" w:color="F6C9AB"/>
            </w:tcBorders>
            <w:shd w:color="auto" w:fill="D89493" w:val="clear"/>
          </w:tcPr>
          <w:p>
            <w:pPr>
              <w:pStyle w:val="TableParagraph"/>
              <w:spacing w:lineRule="exact" w:line="322"/>
              <w:ind w:hanging="3990" w:left="4401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PATTO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FORMATIVO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PERSONALIZZATO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Allieve/i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EES/H</w:t>
            </w:r>
          </w:p>
        </w:tc>
      </w:tr>
    </w:tbl>
    <w:p>
      <w:pPr>
        <w:pStyle w:val="BodyText"/>
        <w:spacing w:before="69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BodyText"/>
        <w:spacing w:before="165" w:after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66" w:leader="none"/>
        </w:tabs>
        <w:spacing w:lineRule="auto" w:line="240" w:before="0" w:after="0"/>
        <w:ind w:hanging="359" w:left="966" w:right="0"/>
        <w:jc w:val="left"/>
        <w:rPr>
          <w:sz w:val="20"/>
        </w:rPr>
      </w:pP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obiettivi</w:t>
      </w:r>
      <w:r>
        <w:rPr>
          <w:spacing w:val="-5"/>
          <w:sz w:val="20"/>
        </w:rPr>
        <w:t xml:space="preserve"> </w:t>
      </w:r>
      <w:r>
        <w:rPr>
          <w:sz w:val="20"/>
        </w:rPr>
        <w:t>definiti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didattico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intercorsi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coinvolte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educativo;</w:t>
      </w:r>
    </w:p>
    <w:p>
      <w:pPr>
        <w:pStyle w:val="BodyText"/>
        <w:spacing w:before="165" w:after="0"/>
        <w:rPr/>
      </w:pPr>
      <w:r>
        <w:rPr/>
      </w:r>
    </w:p>
    <w:p>
      <w:pPr>
        <w:pStyle w:val="BodyText"/>
        <w:spacing w:lineRule="auto" w:line="360"/>
        <w:ind w:left="428" w:right="567"/>
        <w:rPr/>
      </w:pPr>
      <w:r>
        <w:rPr/>
        <w:t>si</w:t>
      </w:r>
      <w:r>
        <w:rPr>
          <w:spacing w:val="-1"/>
        </w:rPr>
        <w:t xml:space="preserve"> </w:t>
      </w:r>
      <w:r>
        <w:rPr/>
        <w:t>conviene</w:t>
      </w:r>
      <w:r>
        <w:rPr>
          <w:spacing w:val="-1"/>
        </w:rPr>
        <w:t xml:space="preserve"> </w:t>
      </w:r>
      <w:r>
        <w:rPr/>
        <w:t>che,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consentire</w:t>
      </w:r>
      <w:r>
        <w:rPr>
          <w:spacing w:val="-1"/>
        </w:rPr>
        <w:t xml:space="preserve"> </w:t>
      </w:r>
      <w:r>
        <w:rPr/>
        <w:t>al/alla</w:t>
      </w:r>
      <w:r>
        <w:rPr>
          <w:spacing w:val="-1"/>
        </w:rPr>
        <w:t xml:space="preserve"> </w:t>
      </w:r>
      <w:r>
        <w:rPr/>
        <w:t>allievo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acquisire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competenze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profilo</w:t>
      </w:r>
      <w:r>
        <w:rPr>
          <w:spacing w:val="-1"/>
        </w:rPr>
        <w:t xml:space="preserve"> </w:t>
      </w:r>
      <w:r>
        <w:rPr/>
        <w:t>standard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riferimento,</w:t>
      </w:r>
      <w:r>
        <w:rPr>
          <w:spacing w:val="-1"/>
        </w:rPr>
        <w:t xml:space="preserve"> </w:t>
      </w:r>
      <w:r>
        <w:rPr/>
        <w:t>si rende necessario personalizzare le metodologie didattiche, come di seguito riportato:</w:t>
      </w:r>
    </w:p>
    <w:p>
      <w:pPr>
        <w:pStyle w:val="BodyText"/>
        <w:spacing w:before="2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720725</wp:posOffset>
                </wp:positionH>
                <wp:positionV relativeFrom="paragraph">
                  <wp:posOffset>178435</wp:posOffset>
                </wp:positionV>
                <wp:extent cx="6224270" cy="1181100"/>
                <wp:effectExtent l="0" t="3175" r="0" b="3810"/>
                <wp:wrapTopAndBottom/>
                <wp:docPr id="43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18116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669600"/>
                            <a:gd name="textAreaBottom" fmla="*/ 669960 h 669600"/>
                          </a:gdLst>
                          <a:ahLst/>
                          <a:rect l="textAreaLeft" t="textAreaTop" r="textAreaRight" b="textAreaBottom"/>
                          <a:pathLst>
                            <a:path w="6224270" h="11811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181100">
                              <a:moveTo>
                                <a:pt x="0" y="1177925"/>
                              </a:moveTo>
                              <a:lnTo>
                                <a:pt x="6224270" y="1177925"/>
                              </a:lnTo>
                            </a:path>
                            <a:path w="6224270" h="1181100">
                              <a:moveTo>
                                <a:pt x="3175" y="0"/>
                              </a:moveTo>
                              <a:lnTo>
                                <a:pt x="3175" y="1181100"/>
                              </a:lnTo>
                            </a:path>
                            <a:path w="6224270" h="1181100">
                              <a:moveTo>
                                <a:pt x="6221095" y="0"/>
                              </a:moveTo>
                              <a:lnTo>
                                <a:pt x="6221095" y="11811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lineRule="auto" w:line="360"/>
        <w:ind w:left="428" w:right="569"/>
        <w:jc w:val="both"/>
        <w:rPr/>
      </w:pPr>
      <w:r>
        <w:rPr/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BodyText"/>
        <w:spacing w:before="50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Pertanto:</w:t>
      </w:r>
    </w:p>
    <w:p>
      <w:pPr>
        <w:pStyle w:val="BodyText"/>
        <w:spacing w:lineRule="auto" w:line="360" w:before="115" w:after="0"/>
        <w:ind w:left="428" w:right="200"/>
        <w:rPr/>
      </w:pPr>
      <w:r>
        <w:rPr/>
        <w:t xml:space="preserve">la </w:t>
      </w:r>
      <w:r>
        <w:rPr>
          <w:rFonts w:ascii="Arial" w:hAnsi="Arial"/>
          <w:b/>
        </w:rPr>
        <w:t xml:space="preserve">Sede operativa </w:t>
      </w:r>
      <w:r>
        <w:rPr/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didattica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l’attenzione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l’uso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adeguati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428" w:right="567"/>
        <w:rPr/>
      </w:pPr>
      <w:r>
        <w:rPr/>
        <w:t>l’</w:t>
      </w:r>
      <w:r>
        <w:rPr>
          <w:rFonts w:ascii="Arial" w:hAnsi="Arial"/>
          <w:b/>
        </w:rPr>
        <w:t>Allievo/a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che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raggiungimento</w:t>
      </w:r>
      <w:r>
        <w:rPr>
          <w:spacing w:val="80"/>
        </w:rPr>
        <w:t xml:space="preserve"> </w:t>
      </w:r>
      <w:r>
        <w:rPr/>
        <w:t>degli</w:t>
      </w:r>
      <w:r>
        <w:rPr>
          <w:spacing w:val="80"/>
        </w:rPr>
        <w:t xml:space="preserve"> </w:t>
      </w:r>
      <w:r>
        <w:rPr/>
        <w:t>obiettivi</w:t>
      </w:r>
      <w:r>
        <w:rPr>
          <w:spacing w:val="80"/>
        </w:rPr>
        <w:t xml:space="preserve"> </w:t>
      </w:r>
      <w:r>
        <w:rPr/>
        <w:t>formativi</w:t>
      </w:r>
      <w:r>
        <w:rPr>
          <w:spacing w:val="80"/>
        </w:rPr>
        <w:t xml:space="preserve"> </w:t>
      </w:r>
      <w:r>
        <w:rPr/>
        <w:t>non</w:t>
      </w:r>
      <w:r>
        <w:rPr>
          <w:spacing w:val="80"/>
        </w:rPr>
        <w:t xml:space="preserve"> </w:t>
      </w:r>
      <w:r>
        <w:rPr/>
        <w:t>può</w:t>
      </w:r>
      <w:r>
        <w:rPr>
          <w:spacing w:val="80"/>
        </w:rPr>
        <w:t xml:space="preserve"> </w:t>
      </w:r>
      <w:r>
        <w:rPr/>
        <w:t>avvenire</w:t>
      </w:r>
      <w:r>
        <w:rPr>
          <w:spacing w:val="80"/>
        </w:rPr>
        <w:t xml:space="preserve"> </w:t>
      </w:r>
      <w:r>
        <w:rPr/>
        <w:t>senza</w:t>
      </w:r>
      <w:r>
        <w:rPr>
          <w:spacing w:val="80"/>
        </w:rPr>
        <w:t xml:space="preserve"> </w:t>
      </w:r>
      <w:r>
        <w:rPr/>
        <w:t>un atteggiamento collaborativo e costruttivo, si impegna a: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5" w:leader="none"/>
          <w:tab w:val="left" w:pos="1356" w:leader="none"/>
        </w:tabs>
        <w:spacing w:lineRule="auto" w:line="360" w:before="0" w:after="0"/>
        <w:ind w:hanging="502" w:left="1356" w:right="580"/>
        <w:jc w:val="left"/>
        <w:rPr>
          <w:sz w:val="20"/>
        </w:rPr>
      </w:pPr>
      <w:r>
        <w:rPr>
          <w:sz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5" w:leader="none"/>
          <w:tab w:val="left" w:pos="1356" w:leader="none"/>
        </w:tabs>
        <w:spacing w:lineRule="auto" w:line="360" w:before="1" w:after="0"/>
        <w:ind w:hanging="502" w:left="1356" w:right="571"/>
        <w:jc w:val="left"/>
        <w:rPr>
          <w:sz w:val="20"/>
        </w:rPr>
      </w:pP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regole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tempistiche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l’attuazione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verifica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 patto formativo</w:t>
      </w:r>
    </w:p>
    <w:p>
      <w:pPr>
        <w:pStyle w:val="BodyText"/>
        <w:spacing w:before="114" w:after="0"/>
        <w:rPr/>
      </w:pPr>
      <w:r>
        <w:rPr/>
      </w:r>
    </w:p>
    <w:p>
      <w:pPr>
        <w:pStyle w:val="BodyText"/>
        <w:spacing w:lineRule="auto" w:line="360" w:before="1" w:after="0"/>
        <w:ind w:left="428" w:right="567"/>
        <w:rPr/>
      </w:pPr>
      <w:r>
        <w:rPr/>
        <w:t>la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Famiglia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dell’importanza</w:t>
      </w:r>
      <w:r>
        <w:rPr>
          <w:spacing w:val="80"/>
        </w:rPr>
        <w:t xml:space="preserve"> </w:t>
      </w:r>
      <w:r>
        <w:rPr/>
        <w:t>del</w:t>
      </w:r>
      <w:r>
        <w:rPr>
          <w:spacing w:val="80"/>
        </w:rPr>
        <w:t xml:space="preserve"> </w:t>
      </w:r>
      <w:r>
        <w:rPr/>
        <w:t>proprio</w:t>
      </w:r>
      <w:r>
        <w:rPr>
          <w:spacing w:val="80"/>
        </w:rPr>
        <w:t xml:space="preserve"> </w:t>
      </w:r>
      <w:r>
        <w:rPr/>
        <w:t>ruolo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supporto</w:t>
      </w:r>
      <w:r>
        <w:rPr>
          <w:spacing w:val="80"/>
        </w:rPr>
        <w:t xml:space="preserve"> </w:t>
      </w:r>
      <w:r>
        <w:rPr/>
        <w:t>per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successo</w:t>
      </w:r>
      <w:r>
        <w:rPr>
          <w:spacing w:val="80"/>
        </w:rPr>
        <w:t xml:space="preserve"> </w:t>
      </w:r>
      <w:r>
        <w:rPr/>
        <w:t>formativo dell’Allievo/a, si impegna a: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individuali,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assemblee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riunioni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verifica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tenersi</w:t>
      </w:r>
      <w:r>
        <w:rPr>
          <w:spacing w:val="-6"/>
          <w:sz w:val="20"/>
        </w:rPr>
        <w:t xml:space="preserve"> </w:t>
      </w:r>
      <w:r>
        <w:rPr>
          <w:sz w:val="20"/>
        </w:rPr>
        <w:t>informata</w:t>
      </w:r>
      <w:r>
        <w:rPr>
          <w:spacing w:val="-6"/>
          <w:sz w:val="20"/>
        </w:rPr>
        <w:t xml:space="preserve"> </w:t>
      </w:r>
      <w:r>
        <w:rPr>
          <w:sz w:val="20"/>
        </w:rPr>
        <w:t>circa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iniziative</w:t>
      </w:r>
      <w:r>
        <w:rPr>
          <w:spacing w:val="-5"/>
          <w:sz w:val="20"/>
        </w:rPr>
        <w:t xml:space="preserve"> </w:t>
      </w:r>
      <w:r>
        <w:rPr>
          <w:sz w:val="20"/>
        </w:rPr>
        <w:t>promosse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CFP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contribuire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loro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realizzazione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sostenere</w:t>
      </w:r>
      <w:r>
        <w:rPr>
          <w:spacing w:val="-8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mantenimento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impegni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assunti</w:t>
      </w:r>
    </w:p>
    <w:p>
      <w:pPr>
        <w:sectPr>
          <w:type w:val="continuous"/>
          <w:pgSz w:w="11906" w:h="16838"/>
          <w:pgMar w:left="708" w:right="566" w:gutter="0" w:header="0" w:top="1400" w:footer="255" w:bottom="1371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419" w:leader="none"/>
        </w:tabs>
        <w:spacing w:before="79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90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521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44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45" name="Graphic 40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46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47" name="Graphic 42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67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01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Referente dell’attività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16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009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 Direttore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422" w:right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6126480" cy="580390"/>
                <wp:effectExtent l="9525" t="0" r="0" b="10159"/>
                <wp:docPr id="49" name="Group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580320"/>
                          <a:chOff x="0" y="0"/>
                          <a:chExt cx="6126480" cy="580320"/>
                        </a:xfrm>
                      </wpg:grpSpPr>
                      <wps:wsp>
                        <wps:cNvPr id="50" name="Graphic 44"/>
                        <wps:cNvSpPr/>
                        <wps:spPr>
                          <a:xfrm>
                            <a:off x="3240" y="0"/>
                            <a:ext cx="6119640" cy="56088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317880"/>
                              <a:gd name="textAreaBottom" fmla="*/ 318240 h 31788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6070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6119495" y="56070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949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45"/>
                        <wps:cNvSpPr/>
                        <wps:spPr>
                          <a:xfrm>
                            <a:off x="0" y="3240"/>
                            <a:ext cx="6126480" cy="72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Graphic 46"/>
                        <wps:cNvSpPr/>
                        <wps:spPr>
                          <a:xfrm>
                            <a:off x="0" y="561960"/>
                            <a:ext cx="6126480" cy="1836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19050">
                                <a:moveTo>
                                  <a:pt x="0" y="19050"/>
                                </a:moveTo>
                                <a:lnTo>
                                  <a:pt x="6126480" y="19050"/>
                                </a:lnTo>
                                <a:lnTo>
                                  <a:pt x="612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47"/>
                        <wps:cNvSpPr/>
                        <wps:spPr>
                          <a:xfrm>
                            <a:off x="3240" y="0"/>
                            <a:ext cx="6120000" cy="58032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329040"/>
                              <a:gd name="textAreaBottom" fmla="*/ 329400 h 3290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580390">
                                <a:moveTo>
                                  <a:pt x="0" y="0"/>
                                </a:moveTo>
                                <a:lnTo>
                                  <a:pt x="0" y="580390"/>
                                </a:lnTo>
                              </a:path>
                              <a:path w="6120130" h="580390">
                                <a:moveTo>
                                  <a:pt x="6120130" y="0"/>
                                </a:moveTo>
                                <a:lnTo>
                                  <a:pt x="6120130" y="580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Textbox 48"/>
                        <wps:cNvSpPr/>
                        <wps:spPr>
                          <a:xfrm>
                            <a:off x="6480" y="6480"/>
                            <a:ext cx="6113880" cy="55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0" w:right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B2.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224" w:right="226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PERSONALIZZATO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Laboratorio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recupero sviluppo apprendimenti (La.R.S.A.) e altre azioni di supporto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3" style="position:absolute;margin-left:0pt;margin-top:-46.55pt;width:482.4pt;height:45.7pt" coordorigin="0,-931" coordsize="9648,914">
                <v:rect id="shape_0" ID="Textbox 48" path="m0,0l-2147483645,0l-2147483645,-2147483646l0,-2147483646xe" stroked="f" o:allowincell="f" style="position:absolute;left:10;top:-921;width:9627;height:87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0" w:right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B2.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224" w:right="226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PATTO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FORMATIVO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PERSONALIZZATO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Laboratorio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recupero sviluppo apprendimenti (La.R.S.A.) e altre azioni di supporto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2" w:leader="none"/>
        </w:tabs>
        <w:spacing w:lineRule="auto" w:line="240" w:before="115" w:after="0"/>
        <w:ind w:hanging="254" w:left="682" w:right="0"/>
        <w:jc w:val="left"/>
        <w:rPr>
          <w:sz w:val="20"/>
        </w:rPr>
      </w:pP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obiettivi</w:t>
      </w:r>
      <w:r>
        <w:rPr>
          <w:spacing w:val="-5"/>
          <w:sz w:val="20"/>
        </w:rPr>
        <w:t xml:space="preserve"> </w:t>
      </w:r>
      <w:r>
        <w:rPr>
          <w:sz w:val="20"/>
        </w:rPr>
        <w:t>definiti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didattico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2" w:leader="none"/>
        </w:tabs>
        <w:spacing w:lineRule="auto" w:line="240" w:before="115" w:after="0"/>
        <w:ind w:hanging="254" w:left="682" w:right="0"/>
        <w:jc w:val="left"/>
        <w:rPr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83" w:leader="none"/>
        </w:tabs>
        <w:spacing w:lineRule="auto" w:line="360" w:before="115" w:after="0"/>
        <w:ind w:hanging="255" w:left="683" w:right="576"/>
        <w:jc w:val="left"/>
        <w:rPr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colloqui</w:t>
      </w:r>
      <w:r>
        <w:rPr>
          <w:spacing w:val="40"/>
          <w:sz w:val="20"/>
        </w:rPr>
        <w:t xml:space="preserve"> </w:t>
      </w:r>
      <w:r>
        <w:rPr>
          <w:sz w:val="20"/>
        </w:rPr>
        <w:t>intercorsi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persone</w:t>
      </w:r>
      <w:r>
        <w:rPr>
          <w:spacing w:val="40"/>
          <w:sz w:val="20"/>
        </w:rPr>
        <w:t xml:space="preserve"> </w:t>
      </w:r>
      <w:r>
        <w:rPr>
          <w:sz w:val="20"/>
        </w:rPr>
        <w:t>coinvolte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processo</w:t>
      </w:r>
      <w:r>
        <w:rPr>
          <w:spacing w:val="40"/>
          <w:sz w:val="20"/>
        </w:rPr>
        <w:t xml:space="preserve"> </w:t>
      </w:r>
      <w:r>
        <w:rPr>
          <w:sz w:val="20"/>
        </w:rPr>
        <w:t>educativo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elementi</w:t>
      </w:r>
      <w:r>
        <w:rPr>
          <w:spacing w:val="40"/>
          <w:sz w:val="20"/>
        </w:rPr>
        <w:t xml:space="preserve"> </w:t>
      </w:r>
      <w:r>
        <w:rPr>
          <w:sz w:val="20"/>
        </w:rPr>
        <w:t>emersi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>le conoscenze/abilità da recuperare, di seguito riportate:</w:t>
      </w:r>
    </w:p>
    <w:p>
      <w:pPr>
        <w:pStyle w:val="BodyText"/>
        <w:ind w:left="422" w:right="0"/>
        <w:rPr/>
      </w:pPr>
      <w:r>
        <w:rPr/>
        <mc:AlternateContent>
          <mc:Choice Requires="wpg">
            <w:drawing>
              <wp:inline distT="0" distB="0" distL="0" distR="0">
                <wp:extent cx="6224270" cy="1619250"/>
                <wp:effectExtent l="9525" t="0" r="0" b="9525"/>
                <wp:docPr id="55" name="Group 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1619280"/>
                          <a:chOff x="0" y="0"/>
                          <a:chExt cx="6224400" cy="1619280"/>
                        </a:xfrm>
                      </wpg:grpSpPr>
                      <wps:wsp>
                        <wps:cNvPr id="56" name="Graphic 50"/>
                        <wps:cNvSpPr/>
                        <wps:spPr>
                          <a:xfrm>
                            <a:off x="0" y="0"/>
                            <a:ext cx="6224400" cy="16192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918000"/>
                              <a:gd name="textAreaBottom" fmla="*/ 918360 h 9180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16192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1619250">
                                <a:moveTo>
                                  <a:pt x="0" y="1616075"/>
                                </a:moveTo>
                                <a:lnTo>
                                  <a:pt x="6224270" y="1616075"/>
                                </a:lnTo>
                              </a:path>
                              <a:path w="6224270" h="1619250">
                                <a:moveTo>
                                  <a:pt x="3175" y="0"/>
                                </a:moveTo>
                                <a:lnTo>
                                  <a:pt x="3175" y="1619250"/>
                                </a:lnTo>
                              </a:path>
                              <a:path w="6224270" h="1619250">
                                <a:moveTo>
                                  <a:pt x="6221095" y="0"/>
                                </a:moveTo>
                                <a:lnTo>
                                  <a:pt x="6221095" y="16192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9" style="position:absolute;margin-left:0pt;margin-top:-128.3pt;width:490.1pt;height:127.5pt" coordorigin="0,-2566" coordsize="9802,2550"/>
            </w:pict>
          </mc:Fallback>
        </mc:AlternateContent>
      </w:r>
    </w:p>
    <w:p>
      <w:pPr>
        <w:pStyle w:val="BodyText"/>
        <w:spacing w:before="75" w:after="0"/>
        <w:rPr/>
      </w:pPr>
      <w:r>
        <w:rPr/>
      </w:r>
    </w:p>
    <w:p>
      <w:pPr>
        <w:pStyle w:val="BodyText"/>
        <w:ind w:left="428" w:right="0"/>
        <w:rPr/>
      </w:pPr>
      <w:r>
        <w:rPr/>
        <w:t>Al</w:t>
      </w:r>
      <w:r>
        <w:rPr>
          <w:spacing w:val="-6"/>
        </w:rPr>
        <w:t xml:space="preserve"> </w:t>
      </w:r>
      <w:r>
        <w:rPr/>
        <w:t>fine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consentire</w:t>
      </w:r>
      <w:r>
        <w:rPr>
          <w:spacing w:val="-6"/>
        </w:rPr>
        <w:t xml:space="preserve"> </w:t>
      </w:r>
      <w:r>
        <w:rPr/>
        <w:t>al/alla</w:t>
      </w:r>
      <w:r>
        <w:rPr>
          <w:spacing w:val="-6"/>
        </w:rPr>
        <w:t xml:space="preserve"> </w:t>
      </w:r>
      <w:r>
        <w:rPr/>
        <w:t>allievo/a</w:t>
      </w:r>
      <w:r>
        <w:rPr>
          <w:spacing w:val="-5"/>
        </w:rPr>
        <w:t xml:space="preserve"> di: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6" w:leader="none"/>
        </w:tabs>
        <w:spacing w:lineRule="auto" w:line="528" w:before="115" w:after="0"/>
        <w:ind w:hanging="0" w:left="428" w:right="4719"/>
        <w:jc w:val="left"/>
        <w:rPr>
          <w:sz w:val="20"/>
        </w:rPr>
      </w:pPr>
      <w:r>
        <w:rPr>
          <w:sz w:val="20"/>
        </w:rPr>
        <w:t>acquisire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competenze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profilo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riferimento </w:t>
      </w:r>
      <w:r>
        <w:rPr>
          <w:spacing w:val="-2"/>
          <w:sz w:val="20"/>
        </w:rPr>
        <w:t>oppure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86" w:leader="none"/>
          <w:tab w:val="left" w:pos="788" w:leader="none"/>
          <w:tab w:val="left" w:pos="4842" w:leader="none"/>
          <w:tab w:val="left" w:pos="8554" w:leader="none"/>
        </w:tabs>
        <w:spacing w:lineRule="auto" w:line="360" w:before="184" w:after="0"/>
        <w:ind w:hanging="360" w:left="788" w:right="567"/>
        <w:jc w:val="left"/>
        <w:rPr>
          <w:sz w:val="20"/>
        </w:rPr>
      </w:pPr>
      <w:r>
        <w:rPr>
          <w:sz w:val="20"/>
        </w:rPr>
        <w:t>rendere</w:t>
      </w:r>
      <w:r>
        <w:rPr>
          <w:spacing w:val="80"/>
          <w:sz w:val="20"/>
        </w:rPr>
        <w:t xml:space="preserve"> </w:t>
      </w:r>
      <w:r>
        <w:rPr>
          <w:sz w:val="20"/>
        </w:rPr>
        <w:t>possibile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sz w:val="20"/>
        </w:rPr>
        <w:t xml:space="preserve"> </w:t>
      </w:r>
      <w:r>
        <w:rPr>
          <w:sz w:val="20"/>
        </w:rPr>
        <w:t>passaggio</w:t>
      </w:r>
      <w:r>
        <w:rPr>
          <w:spacing w:val="80"/>
          <w:sz w:val="20"/>
        </w:rPr>
        <w:t xml:space="preserve"> </w:t>
      </w:r>
      <w:r>
        <w:rPr>
          <w:sz w:val="20"/>
        </w:rPr>
        <w:t>dal</w:t>
      </w:r>
      <w:r>
        <w:rPr>
          <w:spacing w:val="80"/>
          <w:sz w:val="20"/>
        </w:rPr>
        <w:t xml:space="preserve"> </w:t>
      </w:r>
      <w:r>
        <w:rPr>
          <w:sz w:val="20"/>
        </w:rPr>
        <w:t>percorso</w:t>
      </w:r>
      <w:r>
        <w:rPr>
          <w:spacing w:val="80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originariamente intrapreso 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oggetto del presente Patto</w:t>
      </w:r>
    </w:p>
    <w:p>
      <w:pPr>
        <w:pStyle w:val="BodyText"/>
        <w:spacing w:lineRule="auto" w:line="360" w:before="160" w:after="0"/>
        <w:ind w:left="428" w:right="567"/>
        <w:rPr/>
      </w:pPr>
      <w:r>
        <w:rPr/>
        <w:t>la famiglia, l’allievo/a e il/a tutor concordano sulla necessità di integrare/personalizzare il patto formativo già sottoscritto attraverso: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spacing w:before="0" w:after="0"/>
        <w:ind w:hanging="0" w:left="788" w:right="0"/>
        <w:jc w:val="left"/>
        <w:rPr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REALIZZAZIONE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AZIONI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SUPPORTO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articolate:</w:t>
      </w:r>
    </w:p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1821"/>
        <w:gridCol w:w="3589"/>
      </w:tblGrid>
      <w:tr>
        <w:trPr>
          <w:trHeight w:val="240" w:hRule="atLeast"/>
        </w:trPr>
        <w:tc>
          <w:tcPr>
            <w:tcW w:w="422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62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MODULO/UNITÀ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FORMATIVA</w:t>
            </w:r>
          </w:p>
        </w:tc>
        <w:tc>
          <w:tcPr>
            <w:tcW w:w="1821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814" w:right="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3589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0" w:before="10" w:after="0"/>
              <w:ind w:left="586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MODALITÀ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SVOLGIMENTO</w:t>
            </w:r>
          </w:p>
        </w:tc>
      </w:tr>
      <w:tr>
        <w:trPr>
          <w:trHeight w:val="276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788" w:leader="none"/>
        </w:tabs>
        <w:spacing w:lineRule="auto" w:line="360" w:before="79" w:after="0"/>
        <w:ind w:hanging="360" w:left="788" w:right="570"/>
        <w:jc w:val="left"/>
        <w:rPr>
          <w:rFonts w:ascii="Arial" w:hAnsi="Arial"/>
          <w:b/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LABORATORIO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RECUPERO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SVILUPPO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DEGLI APPRENDIMENTI (LA.R.S.A.), così articolato:</w:t>
      </w:r>
    </w:p>
    <w:p>
      <w:pPr>
        <w:pStyle w:val="BodyTex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9636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77"/>
        <w:gridCol w:w="1118"/>
        <w:gridCol w:w="1687"/>
        <w:gridCol w:w="3192"/>
        <w:gridCol w:w="2262"/>
      </w:tblGrid>
      <w:tr>
        <w:trPr>
          <w:trHeight w:val="530" w:hRule="atLeast"/>
        </w:trPr>
        <w:tc>
          <w:tcPr>
            <w:tcW w:w="9636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60" w:after="0"/>
              <w:ind w:left="12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</w:t>
            </w:r>
          </w:p>
        </w:tc>
      </w:tr>
      <w:tr>
        <w:trPr>
          <w:trHeight w:val="440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 w:before="6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Agenzia Formativa</w:t>
            </w:r>
          </w:p>
        </w:tc>
        <w:tc>
          <w:tcPr>
            <w:tcW w:w="8259" w:type="dxa"/>
            <w:gridSpan w:val="4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9636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09" w:right="8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Sede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1233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2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Situazione allievo/a</w:t>
            </w:r>
          </w:p>
        </w:tc>
        <w:tc>
          <w:tcPr>
            <w:tcW w:w="1118" w:type="dxa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ind w:left="129" w:right="11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Passaggio </w:t>
            </w:r>
            <w:r>
              <w:rPr>
                <w:rFonts w:ascii="Arial MT" w:hAnsi="Arial MT"/>
                <w:spacing w:val="-10"/>
                <w:sz w:val="18"/>
              </w:rPr>
              <w:t>a</w:t>
            </w:r>
          </w:p>
          <w:p>
            <w:pPr>
              <w:pStyle w:val="TableParagraph"/>
              <w:ind w:firstLine="1" w:left="154" w:right="14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Istituto Scolastico</w:t>
            </w:r>
          </w:p>
          <w:p>
            <w:pPr>
              <w:pStyle w:val="TableParagraph"/>
              <w:spacing w:lineRule="exact" w:line="180" w:before="206" w:after="0"/>
              <w:ind w:left="129" w:right="11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4879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6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Passaggio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ad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altra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Agenzia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Formativa</w:t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6" w:right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06" w:after="0"/>
              <w:ind w:firstLine="1" w:left="233" w:right="21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Prevenzione dispersione/abbandoni</w:t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1" w:right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</w:tr>
      <w:tr>
        <w:trPr>
          <w:trHeight w:val="486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1118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87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84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3" w:after="0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Nominativo</w:t>
            </w:r>
          </w:p>
        </w:tc>
        <w:tc>
          <w:tcPr>
            <w:tcW w:w="5454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1" w:hRule="atLeast"/>
        </w:trPr>
        <w:tc>
          <w:tcPr>
            <w:tcW w:w="1377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1" w:after="0"/>
              <w:ind w:left="109"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Responsabil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03" w:after="0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telefono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2" w:hRule="atLeast"/>
        </w:trPr>
        <w:tc>
          <w:tcPr>
            <w:tcW w:w="1377" w:type="dxa"/>
            <w:tcBorders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12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progetto</w:t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13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e-mail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5454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5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0"/>
        <w:rPr/>
      </w:pPr>
      <w:r>
        <w:rPr/>
        <w:t>Nel</w:t>
      </w:r>
      <w:r>
        <w:rPr>
          <w:spacing w:val="-8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Laboratorio</w:t>
      </w:r>
      <w:r>
        <w:rPr>
          <w:spacing w:val="-5"/>
        </w:rPr>
        <w:t xml:space="preserve"> </w:t>
      </w:r>
      <w:r>
        <w:rPr/>
        <w:t>fosse</w:t>
      </w:r>
      <w:r>
        <w:rPr>
          <w:spacing w:val="-6"/>
        </w:rPr>
        <w:t xml:space="preserve"> </w:t>
      </w:r>
      <w:r>
        <w:rPr/>
        <w:t>finalizzato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passaggio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seguente</w:t>
      </w:r>
      <w:r>
        <w:rPr>
          <w:spacing w:val="-5"/>
        </w:rPr>
        <w:t xml:space="preserve"> </w:t>
      </w:r>
      <w:r>
        <w:rPr>
          <w:spacing w:val="-2"/>
        </w:rPr>
        <w:t>percorso:</w:t>
      </w:r>
    </w:p>
    <w:p>
      <w:pPr>
        <w:pStyle w:val="BodyText"/>
        <w:spacing w:before="21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720725</wp:posOffset>
                </wp:positionH>
                <wp:positionV relativeFrom="paragraph">
                  <wp:posOffset>177800</wp:posOffset>
                </wp:positionV>
                <wp:extent cx="6126480" cy="889000"/>
                <wp:effectExtent l="0" t="3175" r="0" b="3810"/>
                <wp:wrapTopAndBottom/>
                <wp:docPr id="58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888840"/>
                          <a:chOff x="0" y="0"/>
                          <a:chExt cx="6126480" cy="888840"/>
                        </a:xfrm>
                      </wpg:grpSpPr>
                      <wps:wsp>
                        <wps:cNvPr id="59" name="Graphic 52"/>
                        <wps:cNvSpPr/>
                        <wps:spPr>
                          <a:xfrm>
                            <a:off x="3240" y="0"/>
                            <a:ext cx="6119640" cy="88200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500040"/>
                              <a:gd name="textAreaBottom" fmla="*/ 500400 h 50004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88201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014"/>
                                </a:lnTo>
                                <a:lnTo>
                                  <a:pt x="6119495" y="88201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0" name="Graphic 53"/>
                        <wps:cNvSpPr/>
                        <wps:spPr>
                          <a:xfrm>
                            <a:off x="0" y="0"/>
                            <a:ext cx="6126480" cy="88884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504000"/>
                              <a:gd name="textAreaBottom" fmla="*/ 504360 h 50400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889000">
                                <a:moveTo>
                                  <a:pt x="0" y="3175"/>
                                </a:moveTo>
                                <a:lnTo>
                                  <a:pt x="6126480" y="3175"/>
                                </a:lnTo>
                              </a:path>
                              <a:path w="6126480" h="889000">
                                <a:moveTo>
                                  <a:pt x="0" y="885825"/>
                                </a:moveTo>
                                <a:lnTo>
                                  <a:pt x="6126480" y="885825"/>
                                </a:lnTo>
                              </a:path>
                              <a:path w="6126480" h="889000">
                                <a:moveTo>
                                  <a:pt x="3175" y="0"/>
                                </a:moveTo>
                                <a:lnTo>
                                  <a:pt x="3175" y="889000"/>
                                </a:lnTo>
                              </a:path>
                              <a:path w="6126480" h="889000">
                                <a:moveTo>
                                  <a:pt x="6123305" y="0"/>
                                </a:moveTo>
                                <a:lnTo>
                                  <a:pt x="6123305" y="889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8c8c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1" style="position:absolute;margin-left:56.75pt;margin-top:14pt;width:482.4pt;height:70pt" coordorigin="1135,280" coordsize="9648,1400"/>
            </w:pict>
          </mc:Fallback>
        </mc:AlternateConten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67" w:leader="none"/>
        </w:tabs>
        <w:spacing w:lineRule="auto" w:line="240" w:before="69" w:after="0"/>
        <w:ind w:hanging="339" w:left="767" w:right="0"/>
        <w:jc w:val="left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qualifica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767" w:leader="none"/>
        </w:tabs>
        <w:spacing w:lineRule="auto" w:line="240" w:before="115" w:after="0"/>
        <w:ind w:hanging="339" w:left="767" w:right="0"/>
        <w:jc w:val="left"/>
        <w:rPr>
          <w:sz w:val="20"/>
        </w:rPr>
      </w:pP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BodyText"/>
        <w:rPr/>
      </w:pPr>
      <w:r>
        <w:rPr/>
      </w:r>
    </w:p>
    <w:p>
      <w:pPr>
        <w:pStyle w:val="BodyText"/>
        <w:spacing w:before="114" w:after="0"/>
        <w:rPr/>
      </w:pPr>
      <w:r>
        <w:rPr/>
      </w:r>
    </w:p>
    <w:p>
      <w:pPr>
        <w:pStyle w:val="Normal"/>
        <w:spacing w:before="1" w:after="0"/>
        <w:ind w:hanging="0" w:left="428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IeFP/Istruzione</w:t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5"/>
        <w:gridCol w:w="5312"/>
      </w:tblGrid>
      <w:tr>
        <w:trPr>
          <w:trHeight w:val="326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Agenzia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FP/Istituto/Istituto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scolastico</w:t>
            </w:r>
          </w:p>
        </w:tc>
      </w:tr>
      <w:tr>
        <w:trPr>
          <w:trHeight w:val="327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8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Codice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corso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definitivo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6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Denominazione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corso</w:t>
            </w:r>
          </w:p>
        </w:tc>
      </w:tr>
      <w:tr>
        <w:trPr>
          <w:trHeight w:val="328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8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inserimento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83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inserimento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(Istruzione)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36" w:leader="none"/>
              </w:tabs>
              <w:spacing w:lineRule="exact" w:line="225" w:before="0" w:after="0"/>
              <w:ind w:hanging="221" w:left="336" w:right="0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4°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I.P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36" w:leader="none"/>
                <w:tab w:val="left" w:pos="3473" w:leader="none"/>
              </w:tabs>
              <w:spacing w:lineRule="auto" w:line="240" w:before="75" w:after="0"/>
              <w:ind w:hanging="221" w:left="336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Arial MT" w:hAnsi="Arial MT"/>
                <w:sz w:val="19"/>
              </w:rPr>
              <w:t>altro (specificare)</w:t>
            </w:r>
          </w:p>
        </w:tc>
      </w:tr>
      <w:tr>
        <w:trPr>
          <w:trHeight w:val="654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Corso: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specificare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Annuale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(A)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Biennale</w:t>
            </w:r>
          </w:p>
          <w:p>
            <w:pPr>
              <w:pStyle w:val="TableParagraph"/>
              <w:spacing w:before="108" w:after="0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(B)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Triennale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(T)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360" w:before="79" w:after="0"/>
        <w:ind w:left="428" w:right="567"/>
        <w:rPr/>
      </w:pPr>
      <w:r>
        <w:rPr/>
        <w:t>Il percorso ha il seguente progetto di dettaglio, che riporta l’indicazione delle conoscenze essenziali e delle abilità minime da recuperare per ogni Modulo/Unità Formativa e relativo numero di ore.</w:t>
      </w:r>
    </w:p>
    <w:p>
      <w:pPr>
        <w:pStyle w:val="BodyText"/>
        <w:spacing w:before="115" w:after="0"/>
        <w:rPr/>
      </w:pPr>
      <w:r>
        <w:rPr/>
      </w:r>
    </w:p>
    <w:tbl>
      <w:tblPr>
        <w:tblW w:w="9791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9"/>
        <w:gridCol w:w="3910"/>
        <w:gridCol w:w="1982"/>
      </w:tblGrid>
      <w:tr>
        <w:trPr>
          <w:trHeight w:val="766" w:hRule="atLeast"/>
        </w:trPr>
        <w:tc>
          <w:tcPr>
            <w:tcW w:w="3899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67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Modulo/Unità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formativa</w:t>
            </w:r>
          </w:p>
        </w:tc>
        <w:tc>
          <w:tcPr>
            <w:tcW w:w="3910" w:type="dxa"/>
            <w:tcBorders/>
          </w:tcPr>
          <w:p>
            <w:pPr>
              <w:pStyle w:val="TableParagraph"/>
              <w:spacing w:lineRule="exact" w:line="218"/>
              <w:ind w:left="1110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Conoscenze/Abilità</w:t>
            </w:r>
          </w:p>
        </w:tc>
        <w:tc>
          <w:tcPr>
            <w:tcW w:w="1982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1045" w:right="0"/>
              <w:rPr>
                <w:b/>
                <w:sz w:val="19"/>
              </w:rPr>
            </w:pPr>
            <w:bookmarkStart w:id="6" w:name="_bookmark4"/>
            <w:bookmarkEnd w:id="6"/>
            <w:r>
              <w:rPr>
                <w:b/>
                <w:spacing w:val="-4"/>
                <w:sz w:val="19"/>
              </w:rPr>
              <w:t>Ore</w:t>
            </w:r>
            <w:hyperlink w:anchor="_bookmark5">
              <w:r>
                <w:rPr>
                  <w:b/>
                  <w:spacing w:val="-4"/>
                  <w:sz w:val="19"/>
                  <w:vertAlign w:val="superscript"/>
                </w:rPr>
                <w:t>3</w:t>
              </w:r>
            </w:hyperlink>
          </w:p>
        </w:tc>
      </w:tr>
      <w:tr>
        <w:trPr>
          <w:trHeight w:val="758" w:hRule="atLeast"/>
        </w:trPr>
        <w:tc>
          <w:tcPr>
            <w:tcW w:w="7809" w:type="dxa"/>
            <w:gridSpan w:val="2"/>
            <w:tcBorders/>
          </w:tcPr>
          <w:p>
            <w:pPr>
              <w:pStyle w:val="TableParagrap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</w:r>
          </w:p>
          <w:p>
            <w:pPr>
              <w:pStyle w:val="TableParagraph"/>
              <w:spacing w:before="104" w:after="0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</w:r>
          </w:p>
          <w:p>
            <w:pPr>
              <w:pStyle w:val="TableParagraph"/>
              <w:spacing w:lineRule="exact" w:line="197"/>
              <w:ind w:left="496" w:righ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ore</w:t>
            </w:r>
          </w:p>
        </w:tc>
        <w:tc>
          <w:tcPr>
            <w:tcW w:w="1982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71" w:after="0"/>
        <w:rPr/>
      </w:pPr>
      <w:r>
        <w:rPr/>
      </w:r>
    </w:p>
    <w:p>
      <w:pPr>
        <w:pStyle w:val="BodyText"/>
        <w:spacing w:lineRule="auto" w:line="360"/>
        <w:ind w:left="428" w:right="574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419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7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521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62" name="Group 5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63" name="Graphic 55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4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64" name="Group 5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65" name="Graphic 57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6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67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946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80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 Direttore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1530985" cy="7620"/>
                <wp:effectExtent l="0" t="0" r="0" b="0"/>
                <wp:wrapTopAndBottom/>
                <wp:docPr id="66" name="Group 5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67" name="Graphic 5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8" name="Graphic 6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8" style="position:absolute;margin-left:56.7pt;margin-top:17.6pt;width:120.55pt;height:0.6pt" coordorigin="1134,352" coordsize="2411,12"/>
            </w:pict>
          </mc:Fallback>
        </mc:AlternateContent>
      </w:r>
    </w:p>
    <w:p>
      <w:pPr>
        <w:sectPr>
          <w:footerReference w:type="default" r:id="rId21"/>
          <w:footerReference w:type="first" r:id="rId22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63" w:after="0"/>
        <w:ind w:hanging="0" w:left="428" w:right="200"/>
        <w:jc w:val="left"/>
        <w:rPr>
          <w:sz w:val="16"/>
        </w:rPr>
      </w:pPr>
      <w:hyperlink w:anchor="_bookmark4">
        <w:bookmarkStart w:id="7" w:name="_bookmark5"/>
        <w:bookmarkEnd w:id="7"/>
        <w:r>
          <w:rPr>
            <w:rFonts w:ascii="Calibri" w:hAnsi="Calibri"/>
            <w:sz w:val="20"/>
          </w:rPr>
          <w:t>3</w:t>
        </w:r>
      </w:hyperlink>
      <w:r>
        <w:rPr>
          <w:rFonts w:ascii="Calibri" w:hAnsi="Calibri"/>
          <w:sz w:val="20"/>
        </w:rPr>
        <w:t xml:space="preserve"> </w:t>
      </w:r>
      <w:r>
        <w:rPr>
          <w:sz w:val="16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  <w:p>
      <w:pPr>
        <w:pStyle w:val="BodyText"/>
        <w:ind w:left="422" w:right="0"/>
        <w:rPr/>
      </w:pPr>
      <w:r>
        <w:rPr/>
        <mc:AlternateContent>
          <mc:Choice Requires="wpg">
            <w:drawing>
              <wp:inline distT="0" distB="0" distL="0" distR="0">
                <wp:extent cx="6126480" cy="1281430"/>
                <wp:effectExtent l="9525" t="0" r="0" b="4444"/>
                <wp:docPr id="70" name="Group 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1281600"/>
                          <a:chOff x="0" y="0"/>
                          <a:chExt cx="6126480" cy="1281600"/>
                        </a:xfrm>
                      </wpg:grpSpPr>
                      <wps:wsp>
                        <wps:cNvPr id="71" name="Graphic 62"/>
                        <wps:cNvSpPr/>
                        <wps:spPr>
                          <a:xfrm>
                            <a:off x="3240" y="0"/>
                            <a:ext cx="6119640" cy="126180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715320"/>
                              <a:gd name="textAreaBottom" fmla="*/ 715680 h 71532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126174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745"/>
                                </a:lnTo>
                                <a:lnTo>
                                  <a:pt x="6119495" y="126174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949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63"/>
                        <wps:cNvSpPr/>
                        <wps:spPr>
                          <a:xfrm>
                            <a:off x="0" y="3240"/>
                            <a:ext cx="6126480" cy="72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64"/>
                        <wps:cNvSpPr/>
                        <wps:spPr>
                          <a:xfrm>
                            <a:off x="0" y="1262880"/>
                            <a:ext cx="6126480" cy="1836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19050">
                                <a:moveTo>
                                  <a:pt x="0" y="19050"/>
                                </a:moveTo>
                                <a:lnTo>
                                  <a:pt x="6126480" y="19050"/>
                                </a:lnTo>
                                <a:lnTo>
                                  <a:pt x="612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Graphic 65"/>
                        <wps:cNvSpPr/>
                        <wps:spPr>
                          <a:xfrm>
                            <a:off x="3240" y="0"/>
                            <a:ext cx="6120000" cy="128160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726480"/>
                              <a:gd name="textAreaBottom" fmla="*/ 726840 h 72648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281430">
                                <a:moveTo>
                                  <a:pt x="0" y="0"/>
                                </a:moveTo>
                                <a:lnTo>
                                  <a:pt x="0" y="1281429"/>
                                </a:lnTo>
                              </a:path>
                              <a:path w="6120130" h="1281430">
                                <a:moveTo>
                                  <a:pt x="6120130" y="0"/>
                                </a:moveTo>
                                <a:lnTo>
                                  <a:pt x="6120130" y="1281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Textbox 66"/>
                        <wps:cNvSpPr/>
                        <wps:spPr>
                          <a:xfrm>
                            <a:off x="6480" y="6480"/>
                            <a:ext cx="6113880" cy="1256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0" w:right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B3.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322" w:before="0" w:after="0"/>
                                <w:ind w:hanging="0" w:left="224" w:right="227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PERSONALIZZATO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76" w:before="0" w:after="0"/>
                                <w:ind w:hanging="0" w:left="0" w:right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INTEGRATIVE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APPRENDISTI/E.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224" w:right="235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Laboratorio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recupero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sviluppo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apprendimenti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inserimento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 apprendisti nel sistema IeFP (La.R.S.A.P.)/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221" w:right="1227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accompagnamento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all’Apprendistato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(A.A.AP.)/ Azioni di supporto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1" style="position:absolute;margin-left:0pt;margin-top:-101.3pt;width:482.4pt;height:100.9pt" coordorigin="0,-2026" coordsize="9648,2018">
                <v:rect id="shape_0" ID="Textbox 66" path="m0,0l-2147483645,0l-2147483645,-2147483646l0,-2147483646xe" stroked="f" o:allowincell="f" style="position:absolute;left:10;top:-2016;width:9627;height:197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0" w:right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B3.</w:t>
                        </w:r>
                      </w:p>
                      <w:p>
                        <w:pPr>
                          <w:pStyle w:val="Normal"/>
                          <w:spacing w:lineRule="exact" w:line="322" w:before="0" w:after="0"/>
                          <w:ind w:hanging="0" w:left="224" w:right="227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PATTO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FORMATIVO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PERSONALIZZATO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>-</w:t>
                        </w:r>
                      </w:p>
                      <w:p>
                        <w:pPr>
                          <w:pStyle w:val="Normal"/>
                          <w:spacing w:lineRule="exact" w:line="276" w:before="0" w:after="0"/>
                          <w:ind w:hanging="0" w:left="0" w:right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INTEGRATIVE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APPRENDISTI/E.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224" w:right="235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Laboratorio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recupero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sviluppo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apprendimenti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inserimento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 apprendisti nel sistema IeFP (La.R.S.A.P.)/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221" w:right="1227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accompagnamento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all’Apprendistato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(A.A.AP.)/ Azioni di supporto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BodyText"/>
        <w:spacing w:before="16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0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obiettivi</w:t>
      </w:r>
      <w:r>
        <w:rPr>
          <w:spacing w:val="-6"/>
          <w:sz w:val="20"/>
        </w:rPr>
        <w:t xml:space="preserve"> </w:t>
      </w:r>
      <w:r>
        <w:rPr>
          <w:sz w:val="20"/>
        </w:rPr>
        <w:t>definiti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didattico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l’Apprendista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dell’Apprendista</w:t>
      </w:r>
      <w:r>
        <w:rPr>
          <w:spacing w:val="-9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intercorsi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persone</w:t>
      </w:r>
      <w:r>
        <w:rPr>
          <w:spacing w:val="-6"/>
          <w:sz w:val="20"/>
        </w:rPr>
        <w:t xml:space="preserve"> </w:t>
      </w:r>
      <w:r>
        <w:rPr>
          <w:sz w:val="20"/>
        </w:rPr>
        <w:t>coinvolte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elementi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emersi;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7" w:leader="none"/>
        </w:tabs>
        <w:spacing w:lineRule="auto" w:line="360" w:before="115" w:after="0"/>
        <w:ind w:hanging="360" w:left="967" w:right="572"/>
        <w:jc w:val="both"/>
        <w:rPr>
          <w:rFonts w:ascii="Wingdings" w:hAnsi="Wingdings"/>
          <w:sz w:val="19"/>
        </w:rPr>
      </w:pPr>
      <w:r>
        <w:rPr>
          <w:rFonts w:ascii="Arial" w:hAnsi="Arial"/>
          <w:b/>
          <w:sz w:val="20"/>
        </w:rPr>
        <w:t xml:space="preserve">le conoscenze/abilità da recuperare rispetto a quelle acquisite/da acquisire in impresa/ai fini della prosecuzione del percorso per l’acquisizione della/del qualifica/diploma sono di seguito </w:t>
      </w:r>
      <w:r>
        <w:rPr>
          <w:rFonts w:ascii="Arial" w:hAnsi="Arial"/>
          <w:b/>
          <w:spacing w:val="-2"/>
          <w:sz w:val="20"/>
        </w:rPr>
        <w:t>sintetizzate:</w:t>
      </w:r>
    </w:p>
    <w:tbl>
      <w:tblPr>
        <w:tblW w:w="9622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38"/>
        <w:gridCol w:w="3212"/>
        <w:gridCol w:w="3972"/>
      </w:tblGrid>
      <w:tr>
        <w:trPr>
          <w:trHeight w:val="327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8"/>
              <w:ind w:left="14" w:right="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AREA</w:t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8"/>
              <w:ind w:left="938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</w:t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8"/>
              <w:ind w:left="13" w:right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ABILITÀ</w:t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7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8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5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2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428" w:right="569"/>
        <w:jc w:val="both"/>
        <w:rPr/>
      </w:pPr>
      <w:r>
        <w:rPr/>
        <w:t>Al fine di consentire all’Apprendista la prosecuzione del percorso per l’acquisizione della/del qualifica/diploma, la famiglia, l’allievo/a e il/a tutor concordano sulla necessità di integrare/personalizzare il patto formativo già sottoscritto attraverso: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788" w:right="0"/>
        <w:jc w:val="left"/>
        <w:rPr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REALIZZAZIONE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AZIONI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SUPPORTO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articolate:</w:t>
      </w:r>
    </w:p>
    <w:p>
      <w:pPr>
        <w:pStyle w:val="BodyText"/>
        <w:spacing w:before="6" w:after="0"/>
        <w:rPr>
          <w:sz w:val="14"/>
        </w:rPr>
      </w:pPr>
      <w:r>
        <w:rPr>
          <w:sz w:val="14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1821"/>
        <w:gridCol w:w="3589"/>
      </w:tblGrid>
      <w:tr>
        <w:trPr>
          <w:trHeight w:val="240" w:hRule="atLeast"/>
        </w:trPr>
        <w:tc>
          <w:tcPr>
            <w:tcW w:w="422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62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MODULO/UNITÀ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FORMATIVA</w:t>
            </w:r>
          </w:p>
        </w:tc>
        <w:tc>
          <w:tcPr>
            <w:tcW w:w="1821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814" w:right="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3589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586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MODALITÀ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SVOLGIMENTO</w:t>
            </w:r>
          </w:p>
        </w:tc>
      </w:tr>
      <w:tr>
        <w:trPr>
          <w:trHeight w:val="230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60" w:before="79" w:after="0"/>
        <w:ind w:hanging="360" w:left="788" w:right="0"/>
        <w:jc w:val="left"/>
        <w:rPr>
          <w:sz w:val="20"/>
        </w:rPr>
      </w:pPr>
      <w:r>
        <w:rPr>
          <w:rFonts w:ascii="Arial" w:hAnsi="Arial"/>
          <w:b/>
          <w:sz w:val="18"/>
        </w:rPr>
        <w:t>B)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sz w:val="20"/>
        </w:rPr>
        <w:t>la</w:t>
      </w:r>
      <w:r>
        <w:rPr>
          <w:spacing w:val="79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79"/>
          <w:sz w:val="20"/>
        </w:rPr>
        <w:t xml:space="preserve"> </w:t>
      </w:r>
      <w:r>
        <w:rPr>
          <w:sz w:val="20"/>
        </w:rPr>
        <w:t>dell’Apprendista</w:t>
      </w:r>
      <w:r>
        <w:rPr>
          <w:spacing w:val="79"/>
          <w:sz w:val="20"/>
        </w:rPr>
        <w:t xml:space="preserve"> </w:t>
      </w:r>
      <w:r>
        <w:rPr>
          <w:sz w:val="20"/>
        </w:rPr>
        <w:t>al</w:t>
      </w:r>
      <w:r>
        <w:rPr>
          <w:spacing w:val="79"/>
          <w:sz w:val="20"/>
        </w:rPr>
        <w:t xml:space="preserve"> </w:t>
      </w:r>
      <w:r>
        <w:rPr>
          <w:sz w:val="20"/>
        </w:rPr>
        <w:t>seguente</w:t>
      </w:r>
      <w:r>
        <w:rPr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LABORATORIO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Recupero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Sviluppo</w:t>
      </w:r>
      <w:r>
        <w:rPr>
          <w:rFonts w:ascii="Arial" w:hAnsi="Arial"/>
          <w:b/>
          <w:spacing w:val="79"/>
          <w:sz w:val="20"/>
        </w:rPr>
        <w:t xml:space="preserve"> </w:t>
      </w:r>
      <w:r>
        <w:rPr>
          <w:rFonts w:ascii="Arial" w:hAnsi="Arial"/>
          <w:b/>
          <w:sz w:val="20"/>
        </w:rPr>
        <w:t>Degli Apprendimenti/Attività di accompagnamento all’Apprendistato</w:t>
      </w:r>
      <w:r>
        <w:rPr>
          <w:sz w:val="20"/>
        </w:rPr>
        <w:t>:</w:t>
      </w:r>
    </w:p>
    <w:p>
      <w:pPr>
        <w:pStyle w:val="BodyText"/>
        <w:rPr>
          <w:sz w:val="14"/>
        </w:rPr>
      </w:pPr>
      <w:r>
        <w:rPr>
          <w:sz w:val="14"/>
        </w:rPr>
      </w:r>
    </w:p>
    <w:tbl>
      <w:tblPr>
        <w:tblW w:w="9639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35"/>
        <w:gridCol w:w="3128"/>
        <w:gridCol w:w="1577"/>
        <w:gridCol w:w="2899"/>
      </w:tblGrid>
      <w:tr>
        <w:trPr>
          <w:trHeight w:val="530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60" w:after="0"/>
              <w:ind w:left="7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La.R.S.A.P/A.A,P.</w:t>
            </w:r>
          </w:p>
        </w:tc>
      </w:tr>
      <w:tr>
        <w:trPr>
          <w:trHeight w:val="440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5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Agenzia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Formativa</w:t>
            </w:r>
          </w:p>
        </w:tc>
        <w:tc>
          <w:tcPr>
            <w:tcW w:w="7604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4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9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/>
              <w:ind w:left="109"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Denominazione Impresa/Imprese </w:t>
            </w:r>
            <w:r>
              <w:rPr>
                <w:b/>
                <w:sz w:val="18"/>
              </w:rPr>
              <w:t>(sede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Comune)</w:t>
            </w:r>
          </w:p>
        </w:tc>
        <w:tc>
          <w:tcPr>
            <w:tcW w:w="7604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tabs>
                <w:tab w:val="clear" w:pos="720"/>
                <w:tab w:val="left" w:pos="979" w:leader="none"/>
              </w:tabs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erogazione</w:t>
            </w:r>
          </w:p>
          <w:p>
            <w:pPr>
              <w:pStyle w:val="TableParagraph"/>
              <w:tabs>
                <w:tab w:val="clear" w:pos="720"/>
                <w:tab w:val="left" w:pos="1179" w:leader="none"/>
              </w:tabs>
              <w:spacing w:lineRule="atLeast" w:line="200"/>
              <w:ind w:left="109" w:right="76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corso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(indicare </w:t>
            </w:r>
            <w:r>
              <w:rPr>
                <w:b/>
                <w:sz w:val="18"/>
              </w:rPr>
              <w:t>indirizzo postale)</w:t>
            </w:r>
          </w:p>
        </w:tc>
      </w:tr>
      <w:tr>
        <w:trPr>
          <w:trHeight w:val="485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4705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35" w:after="0"/>
              <w:ind w:left="2128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  <w:p>
            <w:pPr>
              <w:pStyle w:val="TableParagraph"/>
              <w:tabs>
                <w:tab w:val="clear" w:pos="720"/>
                <w:tab w:val="left" w:pos="2256" w:leader="dot"/>
              </w:tabs>
              <w:ind w:left="767" w:right="0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cui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back-office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(A.A.P)</w:t>
            </w:r>
          </w:p>
        </w:tc>
        <w:tc>
          <w:tcPr>
            <w:tcW w:w="2899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3" w:after="0"/>
              <w:ind w:left="214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 w:before="195" w:after="0"/>
              <w:ind w:left="109"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Responsabile progetto</w:t>
            </w:r>
          </w:p>
        </w:tc>
        <w:tc>
          <w:tcPr>
            <w:tcW w:w="3128" w:type="dxa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103" w:after="0"/>
              <w:ind w:left="11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  <w:tc>
          <w:tcPr>
            <w:tcW w:w="4476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1" w:hRule="atLeast"/>
        </w:trPr>
        <w:tc>
          <w:tcPr>
            <w:tcW w:w="9639" w:type="dxa"/>
            <w:gridSpan w:val="4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5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ind w:left="21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</w:tr>
    </w:tbl>
    <w:p>
      <w:pPr>
        <w:pStyle w:val="BodyText"/>
        <w:spacing w:before="186" w:after="0"/>
        <w:rPr/>
      </w:pPr>
      <w:r>
        <w:rPr/>
      </w:r>
    </w:p>
    <w:p>
      <w:pPr>
        <w:pStyle w:val="Normal"/>
        <w:spacing w:lineRule="auto" w:line="360" w:before="0" w:after="0"/>
        <w:ind w:hanging="0" w:left="428" w:right="58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W w:w="978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4005"/>
        <w:gridCol w:w="2260"/>
      </w:tblGrid>
      <w:tr>
        <w:trPr>
          <w:trHeight w:val="657" w:hRule="atLeast"/>
        </w:trPr>
        <w:tc>
          <w:tcPr>
            <w:tcW w:w="3523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965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Unità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formativa</w:t>
            </w:r>
          </w:p>
        </w:tc>
        <w:tc>
          <w:tcPr>
            <w:tcW w:w="4005" w:type="dxa"/>
            <w:tcBorders/>
          </w:tcPr>
          <w:p>
            <w:pPr>
              <w:pStyle w:val="TableParagraph"/>
              <w:spacing w:lineRule="exact" w:line="218"/>
              <w:ind w:left="1177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Conoscenze/abilità</w:t>
            </w:r>
          </w:p>
        </w:tc>
        <w:tc>
          <w:tcPr>
            <w:tcW w:w="2260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286" w:right="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Ore</w:t>
            </w:r>
          </w:p>
        </w:tc>
      </w:tr>
      <w:tr>
        <w:trPr>
          <w:trHeight w:val="649" w:hRule="atLeast"/>
        </w:trPr>
        <w:tc>
          <w:tcPr>
            <w:tcW w:w="7528" w:type="dxa"/>
            <w:gridSpan w:val="2"/>
            <w:tcBorders/>
            <w:shd w:color="auto" w:fill="CCCCCC" w:val="clear"/>
          </w:tcPr>
          <w:p>
            <w:pPr>
              <w:pStyle w:val="TableParagraph"/>
              <w:spacing w:before="214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197"/>
              <w:ind w:left="284" w:righ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ore</w:t>
            </w:r>
          </w:p>
        </w:tc>
        <w:tc>
          <w:tcPr>
            <w:tcW w:w="2260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17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428" w:right="574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419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90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4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521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77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78" name="Graphic 68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7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79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80" name="Graphic 70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9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677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057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9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ll Direttore 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25"/>
      <w:footerReference w:type="first" r:id="rId26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Segoe UI Symbol">
    <w:charset w:val="01"/>
    <w:family w:val="swiss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4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8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4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57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10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6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69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76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8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1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2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3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6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967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712" w:hanging="218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21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21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21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21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6" w:hanging="21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7" w:hanging="21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8" w:hanging="21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9" w:hanging="21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337" w:hanging="222"/>
      </w:pPr>
      <w:rPr>
        <w:rFonts w:ascii="Segoe UI Symbol" w:hAnsi="Segoe UI Symbol" w:cs="Segoe UI Symbol" w:hint="default"/>
        <w:sz w:val="19"/>
        <w:spacing w:val="0"/>
        <w:i w:val="false"/>
        <w:b w:val="false"/>
        <w:szCs w:val="19"/>
        <w:iCs w:val="false"/>
        <w:bCs w:val="false"/>
        <w:w w:val="10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6" w:hanging="2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33" w:hanging="2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30" w:hanging="2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26" w:hanging="2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3" w:hanging="2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20" w:hanging="2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16" w:hanging="2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13" w:hanging="222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2"/>
      <w:numFmt w:val="upperLetter"/>
      <w:lvlText w:val="%1."/>
      <w:lvlJc w:val="left"/>
      <w:pPr>
        <w:tabs>
          <w:tab w:val="num" w:pos="0"/>
        </w:tabs>
        <w:ind w:left="788" w:hanging="360"/>
      </w:pPr>
      <w:rPr>
        <w:sz w:val="18"/>
        <w:spacing w:val="-1"/>
        <w:i w:val="false"/>
        <w:b/>
        <w:szCs w:val="18"/>
        <w:iCs w:val="false"/>
        <w:bCs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768" w:hanging="34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4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9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4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8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3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2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428" w:hanging="360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1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8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8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"/>
      <w:lvlJc w:val="left"/>
      <w:pPr>
        <w:tabs>
          <w:tab w:val="num" w:pos="0"/>
        </w:tabs>
        <w:ind w:left="683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5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0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5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0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51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6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1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"/>
      <w:lvlJc w:val="left"/>
      <w:pPr>
        <w:tabs>
          <w:tab w:val="num" w:pos="0"/>
        </w:tabs>
        <w:ind w:left="1356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8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"/>
      <w:lvlJc w:val="left"/>
      <w:pPr>
        <w:tabs>
          <w:tab w:val="num" w:pos="0"/>
        </w:tabs>
        <w:ind w:left="967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282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color w:val="262626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4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9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4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8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3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58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-1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-"/>
      <w:lvlJc w:val="left"/>
      <w:pPr>
        <w:tabs>
          <w:tab w:val="num" w:pos="0"/>
        </w:tabs>
        <w:ind w:left="428" w:hanging="167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pacing w:val="0"/>
        <w:w w:val="8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2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9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343" w:hanging="23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54" w:hanging="23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69" w:hanging="23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84" w:hanging="23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99" w:hanging="23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14" w:hanging="23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8" w:hanging="23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43" w:hanging="23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258" w:hanging="234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142" w:left="712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hyperlink" Target="https://www.regione.piemonte.it/web/temi/fondi-progetti-europei/fondo-sociale-europeo-fse/reclami-condizioni-abilitanti-orizzontali-2021-2027-punto-contatto-fse-plus" TargetMode="External"/><Relationship Id="rId11" Type="http://schemas.openxmlformats.org/officeDocument/2006/relationships/hyperlink" Target="https://www.regione.piemonte.it/web/temi/fondi-progetti-europei/fondo-sociale-europeo-fse/reclami-condizioni-abilitanti-orizzontali-2021-2027-punto-contatto-fse-plus" TargetMode="Externa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14</Pages>
  <Words>2376</Words>
  <Characters>15291</Characters>
  <CharactersWithSpaces>17413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2025-06-03T08:15:30Z</dcterms:created>
  <dc:creator>17047MR</dc:creator>
  <dc:description/>
  <dc:language>it-IT</dc:language>
  <cp:lastModifiedBy/>
  <dcterms:modified xsi:type="dcterms:W3CDTF">2025-06-03T10:23:41Z</dcterms:modified>
  <cp:revision>1</cp:revision>
  <dc:subject/>
  <dc:title>10_contratto_minori_fse_mag25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