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center"/>
        <w:rPr>
          <w:lang w:val="it-IT"/>
        </w:rPr>
      </w:pPr>
      <w:r>
        <w:rPr>
          <w:lang w:val="it-IT"/>
        </w:rPr>
        <w:t>COMUNICAZIONE AVVIO ANTICIPATO ATTIVITA’ PERCORSI GOL</w: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both"/>
        <w:rPr>
          <w:lang w:val="it-IT"/>
        </w:rPr>
      </w:pPr>
      <w:r>
        <w:rPr>
          <w:lang w:val="it-IT"/>
        </w:rPr>
        <w:t xml:space="preserve">Buono Servizi Lavoro Garanzia di Occupabilità dei Lavoratori (GOL) </w:t>
      </w:r>
    </w:p>
    <w:p>
      <w:pPr>
        <w:pStyle w:val="Normal"/>
        <w:bidi w:val="0"/>
        <w:jc w:val="both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PNRR Missione 5 ''Inclusione e coesione, Componente 1 "Politiche per il Lavoro''. Intervento M5C1 ''1.1 Politiche attive del lavoro e formazione''. Programma Garanzia di Occupabilità dei Lavoratori GOL.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Codice operatore/Componente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Denominazione operatore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In riferimento alla richiesta di avvio anticipato delle attività, d</w:t>
      </w:r>
      <w:r>
        <w:rPr>
          <w:rFonts w:cs="Arial" w:ascii="Arial" w:hAnsi="Arial"/>
          <w:strike w:val="false"/>
          <w:dstrike w:val="false"/>
          <w:sz w:val="22"/>
          <w:szCs w:val="22"/>
          <w:u w:val="none"/>
          <w:shd w:fill="auto" w:val="clear"/>
          <w:lang w:val="it-IT"/>
        </w:rPr>
        <w:t xml:space="preserve">i cui all’Allegato A della DD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  <w:u w:val="none"/>
          <w:shd w:fill="auto" w:val="clear"/>
          <w:lang w:val="it-IT"/>
        </w:rPr>
        <w:t>294 del 27.05.2025</w:t>
      </w:r>
      <w:r>
        <w:rPr>
          <w:rFonts w:cs="Arial" w:ascii="Arial" w:hAnsi="Arial"/>
          <w:strike w:val="false"/>
          <w:dstrike w:val="false"/>
          <w:sz w:val="22"/>
          <w:szCs w:val="22"/>
          <w:u w:val="none"/>
          <w:shd w:fill="auto" w:val="clear"/>
          <w:lang w:val="it-IT"/>
        </w:rPr>
        <w:t>, i</w:t>
      </w: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l sottoscritto ________________________________ nato a ________________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 xml:space="preserve">il ______________________________________ in qualità di rappresentante legale dell’ente 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________________________________________________________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center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DICHIARA</w:t>
      </w:r>
    </w:p>
    <w:p>
      <w:pPr>
        <w:pStyle w:val="Normal"/>
        <w:bidi w:val="0"/>
        <w:jc w:val="center"/>
        <w:rPr>
          <w:rFonts w:ascii="Segoe UI Light" w:hAnsi="Segoe UI Light" w:cs="Arial"/>
          <w:b/>
          <w:strike w:val="false"/>
          <w:dstrike w:val="false"/>
          <w:sz w:val="22"/>
          <w:szCs w:val="20"/>
          <w:u w:val="none"/>
          <w:shd w:fill="FFFF00" w:val="clear"/>
          <w:lang w:val="it-IT"/>
        </w:rPr>
      </w:pPr>
      <w:r>
        <w:rPr>
          <w:rFonts w:cs="Arial" w:ascii="Segoe UI Light" w:hAnsi="Segoe UI Light"/>
          <w:b/>
          <w:strike w:val="false"/>
          <w:dstrike w:val="false"/>
          <w:sz w:val="22"/>
          <w:szCs w:val="20"/>
          <w:u w:val="none"/>
          <w:shd w:fill="FFFF00" w:val="clear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di avviare le attività sotto la propria esclusiva responsabilità;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di adottare le modalità di gestione attività previste per le attività normalmente finanziate;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di accettare il controllo degli organi comunitari, nazionali e regionali a ciò preposti;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 xml:space="preserve">di rinunciare a qualsiasi richiesta di riconoscimento di spese sostenute nel caso in cui l’attività avviata non venga finanziata. 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tabs>
          <w:tab w:val="clear" w:pos="709"/>
          <w:tab w:val="left" w:pos="-3175" w:leader="none"/>
          <w:tab w:val="left" w:pos="-1735" w:leader="none"/>
          <w:tab w:val="left" w:pos="-295" w:leader="none"/>
          <w:tab w:val="left" w:pos="1145" w:leader="none"/>
          <w:tab w:val="left" w:pos="2585" w:leader="none"/>
          <w:tab w:val="left" w:pos="4025" w:leader="none"/>
        </w:tabs>
        <w:suppressAutoHyphens w:val="false"/>
        <w:bidi w:val="0"/>
        <w:spacing w:lineRule="exact" w:line="240"/>
        <w:ind w:firstLine="4615" w:start="-4615" w:end="0"/>
        <w:jc w:val="end"/>
        <w:rPr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Firmato digitalmente ex</w:t>
      </w:r>
      <w:r>
        <w:rPr>
          <w:rFonts w:cs="Arial" w:ascii="Arial" w:hAnsi="Arial"/>
          <w:strike w:val="false"/>
          <w:dstrike w:val="false"/>
          <w:sz w:val="22"/>
          <w:szCs w:val="22"/>
          <w:u w:val="none"/>
          <w:shd w:fill="auto" w:val="clear"/>
          <w:lang w:val="it-IT"/>
        </w:rPr>
        <w:t xml:space="preserve"> art. 21 D.lgs n. 82/2005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/>
          <w:sz w:val="16"/>
          <w:szCs w:val="16"/>
          <w:lang w:val="it-IT"/>
        </w:rPr>
      </w:pPr>
      <w:r>
        <w:rPr>
          <w:rFonts w:ascii="Arial" w:hAnsi="Arial"/>
          <w:sz w:val="16"/>
          <w:szCs w:val="16"/>
          <w:lang w:val="it-IT"/>
        </w:rPr>
        <w:t>ISTRUZIONI PER LA COMUNICAZIONE DI AVVIO ANTICIPATO VIA PEC :</w:t>
      </w:r>
    </w:p>
    <w:p>
      <w:pPr>
        <w:pStyle w:val="Normal"/>
        <w:bidi w:val="0"/>
        <w:jc w:val="start"/>
        <w:rPr>
          <w:rFonts w:ascii="Arial" w:hAnsi="Arial"/>
          <w:sz w:val="16"/>
          <w:szCs w:val="16"/>
          <w:lang w:val="it-IT"/>
        </w:rPr>
      </w:pPr>
      <w:r>
        <w:rPr>
          <w:rFonts w:ascii="Arial" w:hAnsi="Arial"/>
          <w:sz w:val="16"/>
          <w:szCs w:val="16"/>
          <w:lang w:val="it-IT"/>
        </w:rPr>
        <w:t xml:space="preserve">Detto modello va inoltrato all’Amministrazione Regionale all’indirizzo PEC: </w:t>
      </w:r>
    </w:p>
    <w:p>
      <w:pPr>
        <w:pStyle w:val="Normal"/>
        <w:bidi w:val="0"/>
        <w:jc w:val="both"/>
        <w:rPr/>
      </w:pPr>
      <w:hyperlink r:id="rId2">
        <w:r>
          <w:rPr>
            <w:rStyle w:val="Hyperlink"/>
            <w:rFonts w:eastAsia="Times New Roman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2"/>
            <w:szCs w:val="22"/>
            <w:u w:val="single"/>
            <w:shd w:fill="auto" w:val="clear"/>
            <w:lang w:val="it-IT" w:eastAsia="zh-CN" w:bidi="ar-SA"/>
          </w:rPr>
          <w:t>controllifse@cert.regione.piemonte.it</w:t>
        </w:r>
      </w:hyperlink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it-IT" w:eastAsia="zh-CN" w:bidi="ar-SA"/>
        </w:rPr>
        <w:t xml:space="preserve"> </w:t>
      </w:r>
    </w:p>
    <w:p>
      <w:pPr>
        <w:pStyle w:val="Normal"/>
        <w:bidi w:val="0"/>
        <w:jc w:val="both"/>
        <w:rPr>
          <w:rStyle w:val="Hyperlink"/>
          <w:rFonts w:ascii="Arial" w:hAnsi="Arial" w:cs="Arial"/>
          <w:b w:val="false"/>
          <w:i w:val="false"/>
          <w:i w:val="false"/>
          <w:caps w:val="false"/>
          <w:smallCaps w:val="false"/>
          <w:strike/>
          <w:color w:val="000000"/>
          <w:spacing w:val="0"/>
          <w:sz w:val="22"/>
          <w:szCs w:val="22"/>
          <w:u w:val="single"/>
          <w:shd w:fill="auto" w:val="clear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Arial" w:hAnsi="Arial"/>
          <w:sz w:val="16"/>
          <w:szCs w:val="16"/>
          <w:lang w:val="it-IT"/>
        </w:rPr>
      </w:pPr>
      <w:r>
        <w:rPr>
          <w:rFonts w:ascii="Arial" w:hAnsi="Arial"/>
          <w:sz w:val="16"/>
          <w:szCs w:val="16"/>
          <w:lang w:val="it-IT"/>
        </w:rPr>
      </w:r>
    </w:p>
    <w:p>
      <w:pPr>
        <w:pStyle w:val="Normal"/>
        <w:bidi w:val="0"/>
        <w:jc w:val="start"/>
        <w:rPr>
          <w:rFonts w:ascii="Arial" w:hAnsi="Arial"/>
          <w:sz w:val="16"/>
          <w:szCs w:val="16"/>
          <w:lang w:val="it-IT"/>
        </w:rPr>
      </w:pPr>
      <w:r>
        <w:rPr>
          <w:rFonts w:ascii="Arial" w:hAnsi="Arial"/>
          <w:sz w:val="16"/>
          <w:szCs w:val="16"/>
          <w:lang w:val="it-IT"/>
        </w:rPr>
        <w:t>Nota bene: al fine di consentire la corretta imputazione della documentazione inviata si chiede di inserire l’oggetto della PEC seguendo le seguenti indicazioni (tutto in maiuscolo):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16"/>
          <w:szCs w:val="16"/>
          <w:u w:val="none"/>
          <w:shd w:fill="auto" w:val="clear"/>
          <w:lang w:val="it-IT"/>
        </w:rPr>
      </w:pPr>
      <w:r>
        <w:rPr>
          <w:rFonts w:cs="Arial" w:ascii="Arial" w:hAnsi="Arial"/>
          <w:strike w:val="false"/>
          <w:dstrike w:val="false"/>
          <w:sz w:val="16"/>
          <w:szCs w:val="16"/>
          <w:u w:val="none"/>
          <w:shd w:fill="auto" w:val="clear"/>
          <w:lang w:val="it-IT"/>
        </w:rPr>
        <w:t>BSL_GOL_202</w:t>
      </w:r>
      <w:r>
        <w:rPr>
          <w:rFonts w:cs="Arial" w:ascii="Arial" w:hAnsi="Arial"/>
          <w:strike w:val="false"/>
          <w:dstrike w:val="false"/>
          <w:sz w:val="16"/>
          <w:szCs w:val="16"/>
          <w:u w:val="none"/>
          <w:shd w:fill="auto" w:val="clear"/>
          <w:lang w:val="it-IT"/>
        </w:rPr>
        <w:t>5</w:t>
      </w:r>
      <w:r>
        <w:rPr>
          <w:rFonts w:cs="Arial" w:ascii="Arial" w:hAnsi="Arial"/>
          <w:strike w:val="false"/>
          <w:dstrike w:val="false"/>
          <w:sz w:val="16"/>
          <w:szCs w:val="16"/>
          <w:u w:val="none"/>
          <w:shd w:fill="auto" w:val="clear"/>
          <w:lang w:val="it-IT"/>
        </w:rPr>
        <w:t>_[CODICE OPERATORE]_[NOMEOPERATORE]_AVVIO ANTICIPATO ATTIVITA’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16"/>
          <w:szCs w:val="16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16"/>
          <w:szCs w:val="16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/>
          <w:sz w:val="16"/>
          <w:szCs w:val="16"/>
          <w:lang w:val="it-IT"/>
        </w:rPr>
      </w:pPr>
      <w:r>
        <w:rPr>
          <w:rFonts w:ascii="Arial" w:hAnsi="Arial"/>
          <w:sz w:val="16"/>
          <w:szCs w:val="16"/>
          <w:lang w:val="it-IT"/>
        </w:rPr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1693" w:footer="1134" w:bottom="252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roman"/>
    <w:pitch w:val="variable"/>
  </w:font>
  <w:font w:name="Segoe UI Light">
    <w:charset w:val="00" w:characterSet="windows-1252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shd w:fill="auto" w:val="clear"/>
      </w:rPr>
    </w:pPr>
    <w:r>
      <w:rPr>
        <w:shd w:fill="auto" w:val="clear"/>
      </w:rPr>
      <w:t xml:space="preserve">Modello aggiornato </w:t>
    </w:r>
    <w:r>
      <w:rPr>
        <w:shd w:fill="auto" w:val="clear"/>
      </w:rPr>
      <w:t xml:space="preserve">il </w:t>
    </w:r>
    <w:r>
      <w:rPr>
        <w:shd w:fill="auto" w:val="clear"/>
      </w:rPr>
      <w:t>28</w:t>
    </w:r>
    <w:r>
      <w:rPr>
        <w:shd w:fill="auto" w:val="clear"/>
      </w:rPr>
      <w:t xml:space="preserve"> </w:t>
    </w:r>
    <w:r>
      <w:rPr>
        <w:shd w:fill="auto" w:val="clear"/>
      </w:rPr>
      <w:t xml:space="preserve">Maggio </w:t>
    </w:r>
    <w:r>
      <w:rPr>
        <w:shd w:fill="auto" w:val="clear"/>
      </w:rPr>
      <w:t>2025</w:t>
    </w:r>
  </w:p>
  <w:p>
    <w:pPr>
      <w:pStyle w:val="Footer"/>
      <w:bidi w:val="0"/>
      <w:jc w:val="center"/>
      <w:rPr>
        <w:shd w:fill="auto" w:val="clear"/>
      </w:rPr>
    </w:pPr>
    <w:r>
      <w:rPr>
        <w:shd w:fill="auto" w:val="clear"/>
      </w:rPr>
    </w:r>
  </w:p>
  <w:p>
    <w:pPr>
      <w:pStyle w:val="Footer"/>
      <w:bidi w:val="0"/>
      <w:jc w:val="center"/>
      <w:rPr/>
    </w:pPr>
    <w:r>
      <w:rPr/>
    </w:r>
  </w:p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column">
                <wp:posOffset>-205105</wp:posOffset>
              </wp:positionH>
              <wp:positionV relativeFrom="paragraph">
                <wp:posOffset>-525780</wp:posOffset>
              </wp:positionV>
              <wp:extent cx="6839585" cy="1092200"/>
              <wp:effectExtent l="0" t="0" r="0" b="0"/>
              <wp:wrapNone/>
              <wp:docPr id="1" name="Forma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orma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839640" cy="10922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Forma1" stroked="f" o:allowincell="f" style="position:absolute;margin-left:-16.15pt;margin-top:-41.4pt;width:538.5pt;height:85.95pt;mso-wrap-style:none;v-text-anchor:middle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Default">
    <w:name w:val="default"/>
    <w:basedOn w:val="Normal"/>
    <w:qFormat/>
    <w:pPr>
      <w:spacing w:before="280" w:after="280"/>
      <w:jc w:val="start"/>
    </w:pPr>
    <w:rPr>
      <w:rFonts w:ascii="Arial Unicode MS" w:hAnsi="Arial Unicode MS" w:cs="Arial Unicode MS"/>
      <w:szCs w:val="24"/>
    </w:rPr>
  </w:style>
  <w:style w:type="paragraph" w:styleId="Footer">
    <w:name w:val="Foot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rollifse@cert.regione.piemonte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LibreOffice/7.6.6.3$Windows_X86_64 LibreOffice_project/d97b2716a9a4a2ce1391dee1765565ea469b0ae7</Application>
  <AppVersion>15.0000</AppVersion>
  <Pages>1</Pages>
  <Words>202</Words>
  <Characters>1425</Characters>
  <CharactersWithSpaces>1608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/>
  <dcterms:modified xsi:type="dcterms:W3CDTF">2025-05-28T10:18:35Z</dcterms:modified>
  <cp:revision>22</cp:revision>
  <dc:subject/>
  <dc:title/>
</cp:coreProperties>
</file>