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 w:end="0"/>
        <w:jc w:val="center"/>
        <w:rPr/>
      </w:pPr>
      <w:r>
        <w:rPr>
          <w:rFonts w:eastAsia="NSimSun" w:cs="Mangal"/>
          <w:color w:val="auto"/>
          <w:kern w:val="2"/>
          <w:sz w:val="24"/>
          <w:szCs w:val="24"/>
          <w:lang w:val="it-IT" w:eastAsia="zh-CN" w:bidi="hi-IN"/>
        </w:rPr>
        <w:t>RICHIESTA</w:t>
      </w:r>
      <w:r>
        <w:rPr/>
        <w:t xml:space="preserve"> DA REDIGERE SU CARTA INTESTATA DELL’ENTE GESTORE </w:t>
      </w:r>
    </w:p>
    <w:p>
      <w:pPr>
        <w:pStyle w:val="Normal"/>
        <w:ind w:hanging="0" w:start="0" w:end="0"/>
        <w:jc w:val="center"/>
        <w:rPr/>
      </w:pPr>
      <w:r>
        <w:rPr/>
        <w:t>DELLA SCUOLA DELL’INFANZIA PARITARIA</w:t>
      </w:r>
    </w:p>
    <w:p>
      <w:pPr>
        <w:pStyle w:val="Header"/>
        <w:tabs>
          <w:tab w:val="clear" w:pos="720"/>
          <w:tab w:val="center" w:pos="4819" w:leader="none"/>
          <w:tab w:val="right" w:pos="9638" w:leader="none"/>
        </w:tabs>
        <w:spacing w:before="156" w:after="0"/>
        <w:ind w:hanging="0" w:start="0" w:end="0"/>
        <w:jc w:val="center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Normal"/>
        <w:widowControl/>
        <w:bidi w:val="0"/>
        <w:spacing w:before="0" w:after="62"/>
        <w:ind w:firstLine="5386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Sindac</w:t>
      </w:r>
      <w:r>
        <w:rPr>
          <w:rFonts w:ascii="Arial" w:hAnsi="Arial"/>
          <w:b/>
          <w:bCs/>
          <w:sz w:val="22"/>
          <w:szCs w:val="22"/>
        </w:rPr>
        <w:t xml:space="preserve">o </w:t>
      </w:r>
    </w:p>
    <w:p>
      <w:pPr>
        <w:pStyle w:val="Normal"/>
        <w:widowControl/>
        <w:bidi w:val="0"/>
        <w:spacing w:before="0" w:after="62"/>
        <w:ind w:firstLine="5386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</w:t>
      </w:r>
      <w:r>
        <w:rPr>
          <w:rFonts w:ascii="Arial" w:hAnsi="Arial"/>
          <w:b/>
          <w:bCs/>
          <w:sz w:val="22"/>
          <w:szCs w:val="22"/>
        </w:rPr>
        <w:t>l</w:t>
      </w:r>
      <w:r>
        <w:rPr>
          <w:rFonts w:ascii="Arial" w:hAnsi="Arial"/>
          <w:b/>
          <w:bCs/>
          <w:sz w:val="22"/>
          <w:szCs w:val="22"/>
        </w:rPr>
        <w:t xml:space="preserve"> Comun</w:t>
      </w:r>
      <w:r>
        <w:rPr>
          <w:rFonts w:ascii="Arial" w:hAnsi="Arial"/>
          <w:b/>
          <w:bCs/>
          <w:sz w:val="22"/>
          <w:szCs w:val="22"/>
        </w:rPr>
        <w:t>e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di</w:t>
      </w:r>
      <w:r>
        <w:rPr>
          <w:rFonts w:ascii="Arial" w:hAnsi="Arial"/>
          <w:b/>
          <w:bCs/>
          <w:sz w:val="22"/>
          <w:szCs w:val="22"/>
        </w:rPr>
        <w:t xml:space="preserve"> ………….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hanging="0" w:start="5386" w:end="0"/>
        <w:jc w:val="start"/>
        <w:rPr>
          <w:rFonts w:ascii="Arial" w:hAnsi="Arial" w:eastAsia="NSimSun" w:cs="Mang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Mangal" w:ascii="Arial" w:hAnsi="Ari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  <w:t>……………………………</w:t>
      </w:r>
      <w:r>
        <w:rPr>
          <w:rFonts w:eastAsia="NSimSun" w:cs="Mangal" w:ascii="Arial" w:hAnsi="Ari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  <w:t>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hanging="0" w:start="5386" w:end="0"/>
        <w:jc w:val="start"/>
        <w:rPr>
          <w:rFonts w:ascii="Arial" w:hAnsi="Arial" w:eastAsia="NSimSun" w:cs="Mang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Mangal" w:ascii="Arial" w:hAnsi="Ari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  <w:t>……………………………</w:t>
      </w:r>
      <w:r>
        <w:rPr>
          <w:rFonts w:eastAsia="NSimSun" w:cs="Mangal" w:ascii="Arial" w:hAnsi="Ari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  <w:t>.</w:t>
      </w:r>
    </w:p>
    <w:p>
      <w:pPr>
        <w:pStyle w:val="BodyText"/>
        <w:widowControl/>
        <w:bidi w:val="0"/>
        <w:spacing w:lineRule="auto" w:line="240" w:before="0" w:after="0"/>
        <w:ind w:firstLine="5386" w:start="0" w:end="0"/>
        <w:jc w:val="start"/>
        <w:rPr>
          <w:rFonts w:ascii="Arial" w:hAnsi="Arial" w:eastAsia="NSimSun" w:cs="Mang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Mangal" w:ascii="Arial" w:hAnsi="Ari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  <w:t xml:space="preserve"> </w:t>
      </w:r>
    </w:p>
    <w:p>
      <w:pPr>
        <w:pStyle w:val="Normal"/>
        <w:widowControl/>
        <w:bidi w:val="0"/>
        <w:spacing w:lineRule="auto" w:line="240" w:before="156" w:after="0"/>
        <w:ind w:firstLine="5329" w:start="283" w:end="624"/>
        <w:jc w:val="start"/>
        <w:rPr>
          <w:rFonts w:ascii="Arial" w:hAnsi="Arial" w:eastAsia="NSimSun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BlockText"/>
        <w:widowControl/>
        <w:suppressAutoHyphens w:val="true"/>
        <w:bidi w:val="0"/>
        <w:spacing w:lineRule="auto" w:line="240" w:before="0" w:after="0"/>
        <w:ind w:hanging="0" w:start="283" w:end="567"/>
        <w:jc w:val="both"/>
        <w:textAlignment w:val="baseline"/>
        <w:rPr>
          <w:rFonts w:ascii="Arial" w:hAnsi="Arial" w:eastAsia="NSimSun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BlockText"/>
        <w:widowControl/>
        <w:suppressAutoHyphens w:val="true"/>
        <w:bidi w:val="0"/>
        <w:spacing w:lineRule="auto" w:line="240" w:before="0" w:after="0"/>
        <w:ind w:hanging="0" w:start="283" w:end="567"/>
        <w:jc w:val="both"/>
        <w:textAlignment w:val="baseline"/>
        <w:rPr/>
      </w:pP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Oggetto: </w:t>
      </w:r>
      <w:r>
        <w:rPr>
          <w:rFonts w:eastAsia="NSimSun" w:cs="Mang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 xml:space="preserve">richiesta </w:t>
      </w:r>
      <w:r>
        <w:rPr>
          <w:rFonts w:eastAsia="NSimSun" w:cs="Mang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>a</w:t>
      </w:r>
      <w:r>
        <w:rPr>
          <w:rFonts w:eastAsia="NSimSun" w:cs="Mang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 xml:space="preserve">ttivazione </w:t>
      </w:r>
      <w:r>
        <w:rPr>
          <w:rFonts w:eastAsia="NSimSun" w:cs="Mang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>convenzionamento ai sensi dell’</w:t>
      </w:r>
      <w:r>
        <w:rPr>
          <w:rFonts w:eastAsia="NSimSun" w:cs="Mangal" w:ascii="Arial" w:hAnsi="Arial"/>
          <w:b/>
          <w:bCs/>
          <w:color w:val="auto"/>
          <w:kern w:val="2"/>
          <w:sz w:val="22"/>
          <w:szCs w:val="24"/>
          <w:lang w:val="it-IT" w:eastAsia="zh-CN" w:bidi="hi-IN"/>
        </w:rPr>
        <w:t>ar</w:t>
      </w:r>
      <w:r>
        <w:rPr>
          <w:rFonts w:ascii="Arial" w:hAnsi="Arial"/>
          <w:b/>
          <w:bCs/>
          <w:sz w:val="22"/>
        </w:rPr>
        <w:t xml:space="preserve">t. 14, </w:t>
      </w:r>
      <w:r>
        <w:rPr>
          <w:rFonts w:ascii="Arial" w:hAnsi="Arial"/>
          <w:b/>
          <w:bCs/>
          <w:sz w:val="22"/>
        </w:rPr>
        <w:t>comma 2,</w:t>
      </w:r>
      <w:r>
        <w:rPr>
          <w:rFonts w:ascii="Arial" w:hAnsi="Arial"/>
          <w:b/>
          <w:bCs/>
          <w:sz w:val="22"/>
        </w:rPr>
        <w:t xml:space="preserve"> della </w:t>
      </w:r>
      <w:r>
        <w:rPr>
          <w:rFonts w:ascii="Arial" w:hAnsi="Arial"/>
          <w:b/>
          <w:bCs/>
          <w:sz w:val="22"/>
        </w:rPr>
        <w:t>legge regionale n.</w:t>
      </w:r>
      <w:r>
        <w:rPr>
          <w:rFonts w:ascii="Arial" w:hAnsi="Arial"/>
          <w:b/>
          <w:bCs/>
          <w:sz w:val="22"/>
        </w:rPr>
        <w:t xml:space="preserve"> 28/2007 “</w:t>
      </w:r>
      <w:r>
        <w:rPr>
          <w:rFonts w:ascii="Arial" w:hAnsi="Arial"/>
          <w:b/>
          <w:bCs/>
          <w:color w:val="000000"/>
          <w:sz w:val="22"/>
        </w:rPr>
        <w:t xml:space="preserve">Azioni per concorrere al funzionamento delle scuole dell’infanzia paritarie non dipendenti da enti locali territoriali” – </w:t>
      </w:r>
      <w:r>
        <w:rPr>
          <w:rFonts w:ascii="Arial" w:hAnsi="Arial"/>
          <w:b/>
          <w:bCs/>
          <w:color w:val="000000"/>
          <w:sz w:val="22"/>
        </w:rPr>
        <w:t>a.s. 202</w:t>
      </w:r>
      <w:r>
        <w:rPr>
          <w:rFonts w:ascii="Arial" w:hAnsi="Arial"/>
          <w:b/>
          <w:bCs/>
          <w:color w:val="000000"/>
          <w:sz w:val="22"/>
        </w:rPr>
        <w:t>5</w:t>
      </w:r>
      <w:r>
        <w:rPr>
          <w:rFonts w:ascii="Arial" w:hAnsi="Arial"/>
          <w:b/>
          <w:bCs/>
          <w:color w:val="000000"/>
          <w:sz w:val="22"/>
        </w:rPr>
        <w:t>/202</w:t>
      </w:r>
      <w:r>
        <w:rPr>
          <w:rFonts w:ascii="Arial" w:hAnsi="Arial"/>
          <w:b/>
          <w:bCs/>
          <w:color w:val="000000"/>
          <w:sz w:val="22"/>
        </w:rPr>
        <w:t>6</w:t>
      </w:r>
      <w:r>
        <w:rPr>
          <w:rFonts w:ascii="Arial" w:hAnsi="Arial"/>
          <w:b/>
          <w:bCs/>
          <w:color w:val="000000"/>
          <w:sz w:val="22"/>
        </w:rPr>
        <w:t>.</w:t>
      </w:r>
      <w:r>
        <w:rPr>
          <w:rFonts w:ascii="Arial" w:hAnsi="Arial"/>
          <w:b/>
          <w:bCs/>
          <w:color w:val="000000"/>
          <w:sz w:val="22"/>
        </w:rPr>
        <w:t xml:space="preserve"> </w:t>
      </w:r>
    </w:p>
    <w:p>
      <w:pPr>
        <w:pStyle w:val="BlockText"/>
        <w:widowControl/>
        <w:suppressAutoHyphens w:val="true"/>
        <w:bidi w:val="0"/>
        <w:spacing w:lineRule="auto" w:line="240" w:before="0" w:after="0"/>
        <w:ind w:hanging="0" w:start="283" w:end="567"/>
        <w:jc w:val="both"/>
        <w:textAlignment w:val="baseline"/>
        <w:rPr>
          <w:rFonts w:ascii="Arial" w:hAnsi="Arial"/>
          <w:b/>
          <w:bCs/>
          <w:color w:val="000000"/>
          <w:sz w:val="22"/>
        </w:rPr>
      </w:pPr>
      <w:r>
        <w:rPr>
          <w:rFonts w:ascii="Arial" w:hAnsi="Arial"/>
          <w:b/>
          <w:bCs/>
          <w:color w:val="000000"/>
          <w:sz w:val="22"/>
        </w:rPr>
      </w:r>
    </w:p>
    <w:p>
      <w:pPr>
        <w:pStyle w:val="BodyText"/>
        <w:widowControl/>
        <w:bidi w:val="0"/>
        <w:spacing w:lineRule="auto" w:line="240" w:before="0" w:after="140"/>
        <w:ind w:hanging="0" w:start="283" w:end="567"/>
        <w:jc w:val="both"/>
        <w:rPr>
          <w:rFonts w:ascii="Arial" w:hAnsi="Arial" w:eastAsia="NSimSun" w:cs="Mangal"/>
          <w:color w:val="auto"/>
          <w:kern w:val="2"/>
          <w:sz w:val="22"/>
          <w:szCs w:val="24"/>
          <w:lang w:val="it-IT" w:eastAsia="zh-CN" w:bidi="hi-IN"/>
        </w:rPr>
      </w:pP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</w:r>
    </w:p>
    <w:p>
      <w:pPr>
        <w:pStyle w:val="BodyText"/>
        <w:widowControl/>
        <w:bidi w:val="0"/>
        <w:spacing w:lineRule="auto" w:line="240" w:before="0" w:after="140"/>
        <w:ind w:hanging="0" w:start="283" w:end="567"/>
        <w:jc w:val="both"/>
        <w:rPr>
          <w:rFonts w:ascii="Arial" w:hAnsi="Arial" w:eastAsia="NSimSun" w:cs="Mangal"/>
          <w:color w:val="auto"/>
          <w:kern w:val="2"/>
          <w:sz w:val="22"/>
          <w:szCs w:val="24"/>
          <w:lang w:val="it-IT" w:eastAsia="zh-CN" w:bidi="hi-IN"/>
        </w:rPr>
      </w:pP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I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l sottoscritto ……………………………………… 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in qualità di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 Legale rappresentante dell’ente gestore della scuola dell’infanzia paritaria “</w:t>
      </w:r>
      <w:r>
        <w:rPr>
          <w:rFonts w:eastAsia="NSimSun" w:cs="Mangal" w:ascii="Arial" w:hAnsi="Arial"/>
          <w:i/>
          <w:iCs/>
          <w:color w:val="auto"/>
          <w:kern w:val="2"/>
          <w:sz w:val="22"/>
          <w:szCs w:val="24"/>
          <w:lang w:val="it-IT" w:eastAsia="zh-CN" w:bidi="hi-IN"/>
        </w:rPr>
        <w:t>(</w:t>
      </w:r>
      <w:r>
        <w:rPr>
          <w:rFonts w:eastAsia="NSimSun" w:cs="Mangal" w:ascii="Arial" w:hAnsi="Arial"/>
          <w:i/>
          <w:iCs/>
          <w:color w:val="auto"/>
          <w:kern w:val="2"/>
          <w:sz w:val="22"/>
          <w:szCs w:val="24"/>
          <w:u w:val="none"/>
          <w:lang w:val="it-IT" w:eastAsia="zh-CN" w:bidi="hi-IN"/>
        </w:rPr>
        <w:t>inserire denominazione scuola</w:t>
      </w:r>
      <w:r>
        <w:rPr>
          <w:rFonts w:eastAsia="NSimSun" w:cs="Mangal" w:ascii="Arial" w:hAnsi="Arial"/>
          <w:i/>
          <w:iCs/>
          <w:color w:val="auto"/>
          <w:kern w:val="2"/>
          <w:sz w:val="22"/>
          <w:szCs w:val="24"/>
          <w:lang w:val="it-IT" w:eastAsia="zh-CN" w:bidi="hi-IN"/>
        </w:rPr>
        <w:t>)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” con sede in </w:t>
      </w:r>
      <w:r>
        <w:rPr>
          <w:rFonts w:eastAsia="NSimSun" w:cs="Mangal" w:ascii="Arial" w:hAnsi="Arial"/>
          <w:i/>
          <w:iCs/>
          <w:color w:val="auto"/>
          <w:kern w:val="2"/>
          <w:sz w:val="22"/>
          <w:szCs w:val="24"/>
          <w:lang w:val="it-IT" w:eastAsia="zh-CN" w:bidi="hi-IN"/>
        </w:rPr>
        <w:t>(</w:t>
      </w:r>
      <w:r>
        <w:rPr>
          <w:rFonts w:eastAsia="NSimSun" w:cs="Mangal" w:ascii="Arial" w:hAnsi="Arial"/>
          <w:i/>
          <w:iCs/>
          <w:color w:val="auto"/>
          <w:kern w:val="2"/>
          <w:sz w:val="22"/>
          <w:szCs w:val="24"/>
          <w:u w:val="none"/>
          <w:lang w:val="it-IT" w:eastAsia="zh-CN" w:bidi="hi-IN"/>
        </w:rPr>
        <w:t xml:space="preserve">inserire </w:t>
      </w:r>
      <w:r>
        <w:rPr>
          <w:rFonts w:eastAsia="NSimSun" w:cs="Mangal" w:ascii="Arial" w:hAnsi="Arial"/>
          <w:i/>
          <w:iCs/>
          <w:color w:val="auto"/>
          <w:kern w:val="2"/>
          <w:sz w:val="22"/>
          <w:szCs w:val="24"/>
          <w:u w:val="none"/>
          <w:lang w:val="it-IT" w:eastAsia="zh-CN" w:bidi="hi-IN"/>
        </w:rPr>
        <w:t>indirizzo</w:t>
      </w:r>
      <w:r>
        <w:rPr>
          <w:rFonts w:eastAsia="NSimSun" w:cs="Mangal" w:ascii="Arial" w:hAnsi="Arial"/>
          <w:i/>
          <w:iCs/>
          <w:color w:val="auto"/>
          <w:kern w:val="2"/>
          <w:sz w:val="22"/>
          <w:szCs w:val="24"/>
          <w:u w:val="none"/>
          <w:lang w:val="it-IT" w:eastAsia="zh-CN" w:bidi="hi-IN"/>
        </w:rPr>
        <w:t xml:space="preserve"> scuola</w:t>
      </w:r>
      <w:r>
        <w:rPr>
          <w:rFonts w:eastAsia="NSimSun" w:cs="Mangal" w:ascii="Arial" w:hAnsi="Arial"/>
          <w:i/>
          <w:iCs/>
          <w:color w:val="auto"/>
          <w:kern w:val="2"/>
          <w:sz w:val="22"/>
          <w:szCs w:val="24"/>
          <w:lang w:val="it-IT" w:eastAsia="zh-CN" w:bidi="hi-IN"/>
        </w:rPr>
        <w:t>)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, 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presenta formale richiesta al fine di attivare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 con 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l’a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mministrazione 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comunale 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in indirizzo 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il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 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convenzionamento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 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previsto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 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dall’art. 14 della legge regionale 28/2007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.</w:t>
      </w:r>
    </w:p>
    <w:p>
      <w:pPr>
        <w:pStyle w:val="BodyText"/>
        <w:widowControl/>
        <w:bidi w:val="0"/>
        <w:spacing w:lineRule="auto" w:line="240" w:before="0" w:after="140"/>
        <w:ind w:hanging="0" w:start="283" w:end="567"/>
        <w:jc w:val="both"/>
        <w:rPr>
          <w:rFonts w:ascii="Arial" w:hAnsi="Arial" w:eastAsia="NSimSun" w:cs="Mangal"/>
          <w:color w:val="auto"/>
          <w:kern w:val="2"/>
          <w:sz w:val="22"/>
          <w:szCs w:val="24"/>
          <w:lang w:val="it-IT" w:eastAsia="zh-CN" w:bidi="hi-IN"/>
        </w:rPr>
      </w:pP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In conformità a quanto indicato all’interno 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d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e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ll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o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 schema-tipo approvato con D.G.R. 32-8907 del 4 giugno 2008, 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l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a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 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convenzione dovrà 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 xml:space="preserve">avere validità 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almeno tr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i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ennale</w:t>
      </w:r>
      <w:r>
        <w:rPr>
          <w:rFonts w:eastAsia="NSimSun" w:cs="Mangal" w:ascii="Arial" w:hAnsi="Arial"/>
          <w:color w:val="auto"/>
          <w:kern w:val="2"/>
          <w:sz w:val="22"/>
          <w:szCs w:val="24"/>
          <w:lang w:val="it-IT" w:eastAsia="zh-CN" w:bidi="hi-IN"/>
        </w:rPr>
        <w:t>.</w:t>
      </w:r>
    </w:p>
    <w:p>
      <w:pPr>
        <w:pStyle w:val="BodyText2"/>
        <w:widowControl/>
        <w:bidi w:val="0"/>
        <w:spacing w:lineRule="auto" w:line="240" w:before="0" w:after="140"/>
        <w:ind w:hanging="0" w:start="283" w:end="567"/>
        <w:jc w:val="both"/>
        <w:rPr>
          <w:rFonts w:eastAsia="NSimSun" w:cs="Mangal"/>
          <w:color w:val="auto"/>
          <w:kern w:val="2"/>
          <w:sz w:val="22"/>
          <w:szCs w:val="24"/>
          <w:lang w:val="it-IT" w:eastAsia="zh-CN" w:bidi="hi-IN"/>
        </w:rPr>
      </w:pPr>
      <w:r>
        <w:rPr>
          <w:rFonts w:eastAsia="NSimSun" w:cs="Mangal"/>
          <w:color w:val="auto"/>
          <w:kern w:val="2"/>
          <w:sz w:val="22"/>
          <w:szCs w:val="24"/>
          <w:lang w:val="it-IT" w:eastAsia="zh-CN" w:bidi="hi-IN"/>
        </w:rPr>
        <w:t xml:space="preserve">A tale proposito si </w:t>
      </w:r>
      <w:r>
        <w:rPr>
          <w:rFonts w:eastAsia="NSimSun" w:cs="Mangal"/>
          <w:color w:val="auto"/>
          <w:kern w:val="2"/>
          <w:sz w:val="22"/>
          <w:szCs w:val="24"/>
          <w:lang w:val="it-IT" w:eastAsia="zh-CN" w:bidi="hi-IN"/>
        </w:rPr>
        <w:t xml:space="preserve">dichiara che la scuola dell’infanzia </w:t>
      </w:r>
      <w:r>
        <w:rPr>
          <w:rFonts w:eastAsia="NSimSun" w:cs="Mangal"/>
          <w:color w:val="auto"/>
          <w:kern w:val="2"/>
          <w:sz w:val="22"/>
          <w:szCs w:val="24"/>
          <w:lang w:val="it-IT" w:eastAsia="zh-CN" w:bidi="hi-IN"/>
        </w:rPr>
        <w:t>richiedente</w:t>
      </w:r>
      <w:r>
        <w:rPr>
          <w:rFonts w:eastAsia="NSimSun" w:cs="Mangal"/>
          <w:color w:val="auto"/>
          <w:kern w:val="2"/>
          <w:sz w:val="22"/>
          <w:szCs w:val="24"/>
          <w:lang w:val="it-IT" w:eastAsia="zh-CN" w:bidi="hi-IN"/>
        </w:rPr>
        <w:t>:</w:t>
      </w:r>
    </w:p>
    <w:p>
      <w:pPr>
        <w:pStyle w:val="BodyText2"/>
        <w:widowControl/>
        <w:numPr>
          <w:ilvl w:val="0"/>
          <w:numId w:val="3"/>
        </w:numPr>
        <w:suppressAutoHyphens w:val="true"/>
        <w:bidi w:val="0"/>
        <w:spacing w:lineRule="auto" w:line="240" w:before="0" w:after="140"/>
        <w:ind w:hanging="227" w:start="680" w:end="567"/>
        <w:jc w:val="both"/>
        <w:textAlignment w:val="auto"/>
        <w:rPr>
          <w:rFonts w:ascii="Arial" w:hAnsi="Arial" w:eastAsia="NSimSun" w:cs="Mangal"/>
          <w:color w:val="auto"/>
          <w:kern w:val="2"/>
          <w:sz w:val="22"/>
          <w:szCs w:val="24"/>
          <w:lang w:val="it-IT" w:eastAsia="zh-CN" w:bidi="hi-IN"/>
        </w:rPr>
      </w:pPr>
      <w:r>
        <w:rPr>
          <w:rFonts w:eastAsia="NSimSun" w:cs="Mangal"/>
          <w:color w:val="auto"/>
          <w:kern w:val="2"/>
          <w:sz w:val="22"/>
          <w:szCs w:val="24"/>
          <w:lang w:val="it-IT" w:eastAsia="zh-CN" w:bidi="hi-IN"/>
        </w:rPr>
        <w:t>è scuola dell’infanzia paritaria ai sensi della Legge 62/2000;</w:t>
      </w:r>
    </w:p>
    <w:p>
      <w:pPr>
        <w:pStyle w:val="BodyText2"/>
        <w:widowControl/>
        <w:numPr>
          <w:ilvl w:val="0"/>
          <w:numId w:val="3"/>
        </w:numPr>
        <w:suppressAutoHyphens w:val="true"/>
        <w:bidi w:val="0"/>
        <w:spacing w:lineRule="auto" w:line="240" w:before="0" w:after="140"/>
        <w:ind w:hanging="227" w:start="680" w:end="567"/>
        <w:jc w:val="both"/>
        <w:textAlignment w:val="auto"/>
        <w:rPr>
          <w:rFonts w:eastAsia="NSimSun" w:cs="Mangal"/>
          <w:color w:val="auto"/>
          <w:kern w:val="2"/>
          <w:sz w:val="22"/>
          <w:szCs w:val="24"/>
          <w:lang w:val="it-IT" w:eastAsia="zh-CN" w:bidi="hi-IN"/>
        </w:rPr>
      </w:pPr>
      <w:r>
        <w:rPr>
          <w:rFonts w:eastAsia="NSimSun" w:cs="Mangal"/>
          <w:color w:val="auto"/>
          <w:kern w:val="2"/>
          <w:sz w:val="22"/>
          <w:szCs w:val="24"/>
          <w:lang w:val="it-IT" w:eastAsia="zh-CN" w:bidi="hi-IN"/>
        </w:rPr>
        <w:t xml:space="preserve">è scuola dell’infanzia paritaria gestita da soggetto </w:t>
      </w:r>
      <w:r>
        <w:rPr>
          <w:rFonts w:eastAsia="NSimSun" w:cs="Mangal"/>
          <w:color w:val="auto"/>
          <w:kern w:val="2"/>
          <w:sz w:val="22"/>
          <w:szCs w:val="24"/>
          <w:lang w:val="it-IT" w:eastAsia="zh-CN" w:bidi="hi-IN"/>
        </w:rPr>
        <w:t xml:space="preserve">giuridico </w:t>
      </w:r>
      <w:r>
        <w:rPr>
          <w:rFonts w:eastAsia="NSimSun" w:cs="Mangal"/>
          <w:color w:val="auto"/>
          <w:kern w:val="2"/>
          <w:sz w:val="22"/>
          <w:szCs w:val="24"/>
          <w:lang w:val="it-IT" w:eastAsia="zh-CN" w:bidi="hi-IN"/>
        </w:rPr>
        <w:t>senza fine di lucro;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140"/>
        <w:ind w:hanging="227" w:start="680" w:end="567"/>
        <w:jc w:val="both"/>
        <w:textAlignment w:val="auto"/>
        <w:rPr>
          <w:rFonts w:ascii="Arial" w:hAnsi="Arial" w:eastAsia="NSimSun" w:cs="Mang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</w:pPr>
      <w:r>
        <w:rPr>
          <w:rFonts w:eastAsia="NSimSun" w:cs="Mangal" w:ascii="Arial" w:hAnsi="Ari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 xml:space="preserve">è scuola </w:t>
      </w:r>
      <w:r>
        <w:rPr>
          <w:rFonts w:eastAsia="NSimSun" w:cs="Mangal" w:ascii="Arial" w:hAnsi="Ari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 xml:space="preserve">dell’infanzia paritaria </w:t>
      </w:r>
      <w:r>
        <w:rPr>
          <w:rFonts w:eastAsia="NSimSun" w:cs="Mangal" w:ascii="Arial" w:hAnsi="Ari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 xml:space="preserve">in cui il servizio </w:t>
      </w:r>
      <w:r>
        <w:rPr>
          <w:rFonts w:eastAsia="NSimSun" w:cs="Mangal" w:ascii="Arial" w:hAnsi="Ari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>viene</w:t>
      </w:r>
      <w:r>
        <w:rPr>
          <w:rFonts w:eastAsia="NSimSun" w:cs="Mangal" w:ascii="Arial" w:hAnsi="Ari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 xml:space="preserve"> svolto con modalità non commerciale ex art. 5 del D.M. </w:t>
      </w:r>
      <w:r>
        <w:rPr>
          <w:rFonts w:eastAsia="NSimSun" w:cs="Mangal" w:ascii="Arial" w:hAnsi="Ari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>(</w:t>
      </w:r>
      <w:r>
        <w:rPr>
          <w:rFonts w:eastAsia="NSimSun" w:cs="Mangal" w:ascii="Arial" w:hAnsi="Ari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>MI</w:t>
      </w:r>
      <w:r>
        <w:rPr>
          <w:rFonts w:eastAsia="NSimSun" w:cs="Mangal" w:ascii="Arial" w:hAnsi="Ari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>M</w:t>
      </w:r>
      <w:r>
        <w:rPr>
          <w:rFonts w:eastAsia="NSimSun" w:cs="Mangal" w:ascii="Arial" w:hAnsi="Ari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>)</w:t>
      </w:r>
      <w:r>
        <w:rPr>
          <w:rFonts w:eastAsia="NSimSun" w:cs="Mangal" w:ascii="Arial" w:hAnsi="Ari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 xml:space="preserve"> n. 17 del 31 gennaio 2025;</w:t>
      </w:r>
    </w:p>
    <w:p>
      <w:pPr>
        <w:pStyle w:val="Normal"/>
        <w:widowControl/>
        <w:tabs>
          <w:tab w:val="clear" w:pos="720"/>
          <w:tab w:val="left" w:pos="1131" w:leader="none"/>
        </w:tabs>
        <w:bidi w:val="0"/>
        <w:spacing w:lineRule="auto" w:line="240" w:before="0" w:after="140"/>
        <w:ind w:hanging="0" w:start="283" w:end="567"/>
        <w:jc w:val="both"/>
        <w:rPr/>
      </w:pP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Si trasmette 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in allegato alla presente 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>schema del sistema tariffario relativo alle rette applicate.</w:t>
      </w:r>
    </w:p>
    <w:p>
      <w:pPr>
        <w:pStyle w:val="Normal"/>
        <w:widowControl/>
        <w:tabs>
          <w:tab w:val="clear" w:pos="720"/>
          <w:tab w:val="left" w:pos="1131" w:leader="none"/>
        </w:tabs>
        <w:bidi w:val="0"/>
        <w:spacing w:lineRule="auto" w:line="240" w:before="0" w:after="140"/>
        <w:ind w:hanging="0" w:start="283" w:end="567"/>
        <w:jc w:val="both"/>
        <w:rPr>
          <w:rFonts w:ascii="Arial" w:hAnsi="Arial" w:eastAsia="NSimSun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Normal"/>
        <w:widowControl/>
        <w:tabs>
          <w:tab w:val="clear" w:pos="720"/>
          <w:tab w:val="left" w:pos="1131" w:leader="none"/>
        </w:tabs>
        <w:bidi w:val="0"/>
        <w:spacing w:lineRule="auto" w:line="240" w:before="0" w:after="140"/>
        <w:ind w:hanging="0" w:start="283" w:end="567"/>
        <w:jc w:val="both"/>
        <w:rPr/>
      </w:pP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Si 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>ricorda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 che, q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ualora 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la vostra 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>A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>mm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>i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>nistrazione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 non intenda 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>attivare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 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>il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 rapporto convenzionale 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richiesto, la 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vigente 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>normativa regionale prevede che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>:</w:t>
      </w:r>
    </w:p>
    <w:p>
      <w:pPr>
        <w:pStyle w:val="BodyText2"/>
        <w:widowControl/>
        <w:numPr>
          <w:ilvl w:val="0"/>
          <w:numId w:val="3"/>
        </w:numPr>
        <w:suppressAutoHyphens w:val="true"/>
        <w:bidi w:val="0"/>
        <w:spacing w:lineRule="auto" w:line="240" w:before="0" w:after="140"/>
        <w:ind w:hanging="227" w:start="680" w:end="567"/>
        <w:jc w:val="both"/>
        <w:textAlignment w:val="auto"/>
        <w:rPr>
          <w:rFonts w:eastAsia="NSimSun" w:cs="Mangal"/>
          <w:color w:val="auto"/>
          <w:kern w:val="2"/>
          <w:sz w:val="22"/>
          <w:szCs w:val="24"/>
          <w:lang w:val="it-IT" w:eastAsia="zh-CN" w:bidi="hi-IN"/>
        </w:rPr>
      </w:pPr>
      <w:r>
        <w:rPr>
          <w:rFonts w:eastAsia="NSimSun" w:cs="Mang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 xml:space="preserve">siano espresse, </w:t>
      </w:r>
      <w:r>
        <w:rPr>
          <w:rFonts w:eastAsia="NSimSun" w:cs="Mang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 xml:space="preserve">all’interno della </w:t>
      </w:r>
      <w:r>
        <w:rPr>
          <w:rFonts w:eastAsia="NSimSun" w:cs="Mang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 xml:space="preserve">nota </w:t>
      </w:r>
      <w:r>
        <w:rPr>
          <w:rFonts w:eastAsia="NSimSun" w:cs="Mang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>con cui viene notificato</w:t>
      </w:r>
      <w:r>
        <w:rPr>
          <w:rFonts w:eastAsia="NSimSun" w:cs="Mang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 xml:space="preserve"> il rigetto </w:t>
      </w:r>
      <w:r>
        <w:rPr>
          <w:rFonts w:eastAsia="NSimSun" w:cs="Mang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>al convenzionamento</w:t>
      </w:r>
      <w:r>
        <w:rPr>
          <w:rFonts w:eastAsia="NSimSun" w:cs="Mang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>,</w:t>
      </w:r>
      <w:r>
        <w:rPr>
          <w:rFonts w:eastAsia="NSimSun" w:cs="Mang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 xml:space="preserve"> </w:t>
      </w:r>
      <w:r>
        <w:rPr>
          <w:rFonts w:eastAsia="NSimSun" w:cs="Mang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 xml:space="preserve">le </w:t>
      </w:r>
      <w:r>
        <w:rPr>
          <w:rFonts w:eastAsia="NSimSun" w:cs="Mangal"/>
          <w:b/>
          <w:bCs/>
          <w:color w:val="auto"/>
          <w:kern w:val="2"/>
          <w:sz w:val="22"/>
          <w:szCs w:val="24"/>
          <w:lang w:val="it-IT" w:eastAsia="zh-CN" w:bidi="hi-IN"/>
        </w:rPr>
        <w:t>motivazioni</w:t>
      </w:r>
      <w:r>
        <w:rPr>
          <w:rFonts w:eastAsia="NSimSun" w:cs="Mang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 xml:space="preserve"> del diniego </w:t>
      </w:r>
      <w:r>
        <w:rPr>
          <w:rFonts w:eastAsia="NSimSun" w:cs="Mang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 xml:space="preserve">formulando altresì </w:t>
      </w:r>
      <w:r>
        <w:rPr>
          <w:rFonts w:eastAsia="NSimSun" w:cs="Mang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 xml:space="preserve">il </w:t>
      </w:r>
      <w:r>
        <w:rPr>
          <w:rFonts w:eastAsia="NSimSun" w:cs="Mangal"/>
          <w:b/>
          <w:bCs/>
          <w:color w:val="auto"/>
          <w:kern w:val="2"/>
          <w:sz w:val="22"/>
          <w:szCs w:val="24"/>
          <w:lang w:val="it-IT" w:eastAsia="zh-CN" w:bidi="hi-IN"/>
        </w:rPr>
        <w:t>parere</w:t>
      </w:r>
      <w:r>
        <w:rPr>
          <w:rFonts w:eastAsia="NSimSun" w:cs="Mang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  <w:t xml:space="preserve"> sul ruolo svolto dalla scuola dell’infanzia in ambito comunale nonché sulla congruità delle rette in relazione a quelle applicate da eventuali altre strutture operanti sul territorio;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1131" w:leader="none"/>
        </w:tabs>
        <w:suppressAutoHyphens w:val="true"/>
        <w:bidi w:val="0"/>
        <w:spacing w:lineRule="auto" w:line="240" w:before="0" w:after="140"/>
        <w:ind w:hanging="227" w:start="680" w:end="567"/>
        <w:jc w:val="both"/>
        <w:textAlignment w:val="auto"/>
        <w:rPr>
          <w:rFonts w:ascii="Arial" w:hAnsi="Arial" w:eastAsia="NSimSun" w:cs="Mangal"/>
          <w:b w:val="false"/>
          <w:bCs w:val="false"/>
          <w:color w:val="auto"/>
          <w:kern w:val="2"/>
          <w:sz w:val="22"/>
          <w:szCs w:val="24"/>
          <w:lang w:val="it-IT" w:eastAsia="zh-CN" w:bidi="hi-IN"/>
        </w:rPr>
      </w:pPr>
      <w:r>
        <w:rPr>
          <w:rFonts w:eastAsia="NSimSun" w:cs="Mangal" w:ascii="Arial" w:hAnsi="Arial"/>
          <w:b w:val="false"/>
          <w:bCs w:val="false"/>
          <w:color w:val="000000"/>
          <w:kern w:val="2"/>
          <w:sz w:val="22"/>
          <w:szCs w:val="22"/>
          <w:shd w:fill="auto" w:val="clear"/>
          <w:lang w:val="it-IT" w:eastAsia="zh-CN" w:bidi="hi-IN"/>
        </w:rPr>
        <w:t>sia</w:t>
      </w:r>
      <w:r>
        <w:rPr>
          <w:rFonts w:eastAsia="NSimSun" w:cs="Mangal" w:ascii="Arial" w:hAnsi="Arial"/>
          <w:b w:val="false"/>
          <w:bCs w:val="false"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 attestata, mediante la compilazione del modello dichiarativo </w:t>
      </w:r>
      <w:r>
        <w:rPr>
          <w:rFonts w:eastAsia="NSimSun" w:cs="Mangal" w:ascii="Arial" w:hAnsi="Arial"/>
          <w:b w:val="false"/>
          <w:bCs w:val="false"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trasmesso </w:t>
      </w:r>
      <w:r>
        <w:rPr>
          <w:rFonts w:eastAsia="NSimSun" w:cs="Mangal" w:ascii="Arial" w:hAnsi="Arial"/>
          <w:b w:val="false"/>
          <w:bCs w:val="false"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in allegato, la sussistenza di una o più delle </w:t>
      </w:r>
      <w:r>
        <w:rPr>
          <w:rFonts w:eastAsia="NSimSun" w:cs="Mangal" w:ascii="Arial" w:hAnsi="Arial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>particolari situazioni</w:t>
      </w:r>
      <w:r>
        <w:rPr>
          <w:rFonts w:eastAsia="NSimSun" w:cs="Mangal" w:ascii="Arial" w:hAnsi="Arial"/>
          <w:b w:val="false"/>
          <w:bCs w:val="false"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 a supporto dell’ammissione della scuola alla contribuzione; </w:t>
      </w:r>
    </w:p>
    <w:p>
      <w:pPr>
        <w:pStyle w:val="Normal"/>
        <w:widowControl/>
        <w:tabs>
          <w:tab w:val="clear" w:pos="720"/>
          <w:tab w:val="left" w:pos="1131" w:leader="none"/>
        </w:tabs>
        <w:suppressAutoHyphens w:val="true"/>
        <w:bidi w:val="0"/>
        <w:spacing w:lineRule="auto" w:line="240" w:before="0" w:after="140"/>
        <w:ind w:hanging="227" w:start="680" w:end="567"/>
        <w:jc w:val="both"/>
        <w:textAlignment w:val="auto"/>
        <w:rPr>
          <w:rFonts w:ascii="Arial" w:hAnsi="Arial" w:eastAsia="NSimSun" w:cs="Mangal"/>
          <w:b w:val="false"/>
          <w:bCs w:val="false"/>
          <w:color w:val="auto"/>
          <w:kern w:val="2"/>
          <w:sz w:val="22"/>
          <w:szCs w:val="22"/>
          <w:shd w:fill="auto" w:val="clear"/>
          <w:lang w:val="it-IT" w:eastAsia="zh-CN" w:bidi="hi-IN"/>
        </w:rPr>
      </w:pPr>
      <w:r>
        <w:rPr>
          <w:rFonts w:eastAsia="NSimSun" w:cs="Mangal" w:ascii="Arial" w:hAnsi="Arial"/>
          <w:b w:val="false"/>
          <w:bCs w:val="false"/>
          <w:color w:val="000000"/>
          <w:kern w:val="2"/>
          <w:sz w:val="22"/>
          <w:szCs w:val="22"/>
          <w:shd w:fill="auto" w:val="clear"/>
          <w:lang w:val="it-IT" w:eastAsia="zh-CN" w:bidi="hi-IN"/>
        </w:rPr>
      </w:r>
    </w:p>
    <w:p>
      <w:pPr>
        <w:pStyle w:val="Normal"/>
        <w:widowControl/>
        <w:tabs>
          <w:tab w:val="clear" w:pos="720"/>
          <w:tab w:val="left" w:pos="1131" w:leader="none"/>
        </w:tabs>
        <w:bidi w:val="0"/>
        <w:spacing w:lineRule="auto" w:line="240" w:before="0" w:after="140"/>
        <w:ind w:hanging="0" w:start="283" w:end="567"/>
        <w:jc w:val="both"/>
        <w:rPr/>
      </w:pP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>C</w:t>
      </w:r>
      <w:r>
        <w:rPr>
          <w:rFonts w:ascii="Arial" w:hAnsi="Arial"/>
          <w:sz w:val="22"/>
        </w:rPr>
        <w:t>ordiali saluti.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 </w:t>
      </w:r>
    </w:p>
    <w:p>
      <w:pPr>
        <w:pStyle w:val="Normal"/>
        <w:widowControl/>
        <w:tabs>
          <w:tab w:val="clear" w:pos="720"/>
          <w:tab w:val="left" w:pos="1131" w:leader="none"/>
        </w:tabs>
        <w:bidi w:val="0"/>
        <w:spacing w:lineRule="auto" w:line="240" w:before="0" w:after="140"/>
        <w:ind w:hanging="0" w:start="283" w:end="567"/>
        <w:jc w:val="both"/>
        <w:rPr>
          <w:rFonts w:ascii="Arial" w:hAnsi="Arial" w:eastAsia="NSimSun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Data </w:t>
      </w:r>
    </w:p>
    <w:p>
      <w:pPr>
        <w:pStyle w:val="BodyText"/>
        <w:tabs>
          <w:tab w:val="clear" w:pos="720"/>
          <w:tab w:val="left" w:pos="1131" w:leader="none"/>
        </w:tabs>
        <w:spacing w:lineRule="auto" w:line="240" w:before="0" w:after="0"/>
        <w:ind w:hanging="142" w:start="0" w:end="-143"/>
        <w:rPr/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>Il legale rappresentante</w:t>
      </w:r>
    </w:p>
    <w:p>
      <w:pPr>
        <w:pStyle w:val="BodyText"/>
        <w:widowControl/>
        <w:tabs>
          <w:tab w:val="clear" w:pos="720"/>
          <w:tab w:val="left" w:pos="1131" w:leader="none"/>
        </w:tabs>
        <w:suppressAutoHyphens w:val="true"/>
        <w:bidi w:val="0"/>
        <w:spacing w:lineRule="auto" w:line="240" w:before="0" w:after="0"/>
        <w:ind w:firstLine="5726" w:start="0" w:end="-113"/>
        <w:jc w:val="start"/>
        <w:rPr>
          <w:rFonts w:ascii="Arial" w:hAnsi="Arial" w:eastAsia="NSimSun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     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dell’ente gestore </w:t>
      </w:r>
    </w:p>
    <w:p>
      <w:pPr>
        <w:pStyle w:val="BodyText"/>
        <w:widowControl/>
        <w:tabs>
          <w:tab w:val="clear" w:pos="720"/>
          <w:tab w:val="left" w:pos="1131" w:leader="none"/>
        </w:tabs>
        <w:suppressAutoHyphens w:val="true"/>
        <w:bidi w:val="0"/>
        <w:spacing w:lineRule="auto" w:line="240" w:before="0" w:after="0"/>
        <w:ind w:firstLine="5726" w:start="0" w:end="-113"/>
        <w:jc w:val="start"/>
        <w:rPr>
          <w:rFonts w:ascii="Arial" w:hAnsi="Arial" w:eastAsia="NSimSun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BodyText"/>
        <w:widowControl/>
        <w:tabs>
          <w:tab w:val="clear" w:pos="720"/>
          <w:tab w:val="left" w:pos="1131" w:leader="none"/>
        </w:tabs>
        <w:suppressAutoHyphens w:val="true"/>
        <w:bidi w:val="0"/>
        <w:spacing w:lineRule="auto" w:line="240" w:before="0" w:after="0"/>
        <w:ind w:firstLine="5726" w:start="0" w:end="-113"/>
        <w:jc w:val="start"/>
        <w:rPr>
          <w:rFonts w:ascii="Arial" w:hAnsi="Arial" w:eastAsia="NSimSun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>……………………………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>..</w:t>
      </w:r>
    </w:p>
    <w:p>
      <w:pPr>
        <w:pStyle w:val="BodyText"/>
        <w:widowControl/>
        <w:tabs>
          <w:tab w:val="clear" w:pos="720"/>
          <w:tab w:val="left" w:pos="1131" w:leader="none"/>
        </w:tabs>
        <w:suppressAutoHyphens w:val="true"/>
        <w:bidi w:val="0"/>
        <w:spacing w:lineRule="auto" w:line="240" w:before="0" w:after="0"/>
        <w:ind w:firstLine="5726" w:start="0" w:end="-113"/>
        <w:jc w:val="start"/>
        <w:rPr>
          <w:rFonts w:ascii="Arial" w:hAnsi="Arial" w:eastAsia="NSimSun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Normal"/>
        <w:widowControl/>
        <w:tabs>
          <w:tab w:val="clear" w:pos="720"/>
          <w:tab w:val="left" w:pos="1131" w:leader="none"/>
        </w:tabs>
        <w:suppressAutoHyphens w:val="true"/>
        <w:bidi w:val="0"/>
        <w:spacing w:lineRule="auto" w:line="240" w:before="0" w:after="0"/>
        <w:ind w:hanging="0" w:start="0" w:end="0"/>
        <w:jc w:val="center"/>
        <w:rPr>
          <w:rFonts w:ascii="Arial" w:hAnsi="Arial" w:eastAsia="NSimSun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Mangal"/>
          <w:color w:val="auto"/>
          <w:kern w:val="2"/>
          <w:sz w:val="24"/>
          <w:szCs w:val="24"/>
          <w:lang w:val="it-IT" w:eastAsia="zh-CN" w:bidi="hi-IN"/>
        </w:rPr>
        <w:t>DICHIARAZIONE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 </w:t>
      </w:r>
      <w:r>
        <w:rPr>
          <w:rFonts w:eastAsia="NSimSun" w:cs="Mangal"/>
          <w:color w:val="auto"/>
          <w:kern w:val="2"/>
          <w:sz w:val="24"/>
          <w:szCs w:val="24"/>
          <w:lang w:val="it-IT" w:eastAsia="zh-CN" w:bidi="hi-IN"/>
        </w:rPr>
        <w:t>DA</w:t>
      </w: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 </w:t>
      </w:r>
      <w:r>
        <w:rPr>
          <w:rFonts w:eastAsia="NSimSun" w:cs="Mangal"/>
          <w:color w:val="auto"/>
          <w:kern w:val="2"/>
          <w:sz w:val="24"/>
          <w:szCs w:val="24"/>
          <w:lang w:val="it-IT" w:eastAsia="zh-CN" w:bidi="hi-IN"/>
        </w:rPr>
        <w:t xml:space="preserve">REDIGERE </w:t>
      </w:r>
      <w:r>
        <w:rPr>
          <w:rFonts w:eastAsia="NSimSun" w:cs="Mangal"/>
          <w:color w:val="auto"/>
          <w:kern w:val="2"/>
          <w:sz w:val="24"/>
          <w:szCs w:val="24"/>
          <w:lang w:val="it-IT" w:eastAsia="zh-CN" w:bidi="hi-IN"/>
        </w:rPr>
        <w:t xml:space="preserve">A CURA DEL </w:t>
      </w:r>
      <w:r>
        <w:rPr>
          <w:rFonts w:eastAsia="NSimSun" w:cs="Mangal"/>
          <w:color w:val="auto"/>
          <w:kern w:val="2"/>
          <w:sz w:val="24"/>
          <w:szCs w:val="24"/>
          <w:lang w:val="it-IT" w:eastAsia="zh-CN" w:bidi="hi-IN"/>
        </w:rPr>
        <w:t>COMUNE</w:t>
      </w:r>
    </w:p>
    <w:p>
      <w:pPr>
        <w:pStyle w:val="BodyText"/>
        <w:widowControl/>
        <w:tabs>
          <w:tab w:val="clear" w:pos="720"/>
          <w:tab w:val="left" w:pos="1131" w:leader="none"/>
        </w:tabs>
        <w:suppressAutoHyphens w:val="true"/>
        <w:bidi w:val="0"/>
        <w:spacing w:lineRule="auto" w:line="240" w:before="0" w:after="0"/>
        <w:ind w:firstLine="5726" w:start="0" w:end="-113"/>
        <w:jc w:val="start"/>
        <w:rPr>
          <w:rFonts w:ascii="Arial" w:hAnsi="Arial" w:eastAsia="NSimSun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BodyText"/>
        <w:widowControl/>
        <w:tabs>
          <w:tab w:val="clear" w:pos="720"/>
          <w:tab w:val="left" w:pos="1131" w:leader="none"/>
        </w:tabs>
        <w:suppressAutoHyphens w:val="true"/>
        <w:bidi w:val="0"/>
        <w:spacing w:lineRule="auto" w:line="240" w:before="0" w:after="0"/>
        <w:ind w:firstLine="5726" w:start="0" w:end="-113"/>
        <w:jc w:val="start"/>
        <w:rPr>
          <w:rFonts w:ascii="Arial" w:hAnsi="Arial" w:eastAsia="NSimSun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BodyText"/>
        <w:widowControl/>
        <w:tabs>
          <w:tab w:val="clear" w:pos="720"/>
          <w:tab w:val="left" w:pos="1131" w:leader="none"/>
        </w:tabs>
        <w:suppressAutoHyphens w:val="true"/>
        <w:bidi w:val="0"/>
        <w:spacing w:lineRule="auto" w:line="240" w:before="0" w:after="0"/>
        <w:ind w:firstLine="5726" w:start="0" w:end="-113"/>
        <w:jc w:val="start"/>
        <w:rPr>
          <w:rFonts w:ascii="Arial" w:hAnsi="Arial" w:eastAsia="NSimSun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Mangal" w:ascii="Arial" w:hAnsi="Arial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Heading1"/>
        <w:widowControl/>
        <w:suppressAutoHyphens w:val="true"/>
        <w:overflowPunct w:val="true"/>
        <w:bidi w:val="0"/>
        <w:spacing w:before="0" w:after="78"/>
        <w:ind w:firstLine="5102" w:start="0" w:end="0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Heading1"/>
        <w:widowControl/>
        <w:suppressAutoHyphens w:val="true"/>
        <w:overflowPunct w:val="true"/>
        <w:bidi w:val="0"/>
        <w:spacing w:before="0" w:after="0"/>
        <w:ind w:firstLine="5102" w:start="0" w:end="0"/>
        <w:jc w:val="both"/>
        <w:textAlignment w:val="baseline"/>
        <w:rPr>
          <w:rFonts w:ascii="Arial" w:hAnsi="Arial" w:eastAsia="Times New Roman" w:cs="Times New Roman"/>
          <w:b/>
          <w:color w:val="auto"/>
          <w:kern w:val="0"/>
          <w:sz w:val="22"/>
          <w:szCs w:val="22"/>
          <w:lang w:val="it-IT" w:eastAsia="zh-CN" w:bidi="ar-SA"/>
        </w:rPr>
      </w:pPr>
      <w:r>
        <w:rPr>
          <w:rFonts w:eastAsia="Times New Roman" w:cs="Times New Roman" w:ascii="Arial" w:hAnsi="Arial"/>
          <w:b/>
          <w:color w:val="auto"/>
          <w:kern w:val="0"/>
          <w:sz w:val="22"/>
          <w:szCs w:val="22"/>
          <w:lang w:val="it-IT" w:eastAsia="zh-CN" w:bidi="ar-SA"/>
        </w:rPr>
        <w:t>REGIONE PIEMONTE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5102" w:start="0" w:end="0"/>
        <w:jc w:val="both"/>
        <w:textAlignment w:val="baseline"/>
        <w:rPr>
          <w:rFonts w:ascii="Arial" w:hAnsi="Arial" w:eastAsia="Times New Roman" w:cs="Times New Roman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</w:pP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  <w:t>Direzione Istruzione, Formazione e Lavoro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5102" w:start="0" w:end="0"/>
        <w:jc w:val="both"/>
        <w:textAlignment w:val="baseline"/>
        <w:rPr>
          <w:rFonts w:ascii="Arial" w:hAnsi="Arial" w:eastAsia="Times New Roman" w:cs="Times New Roman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</w:pP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  <w:t>Settore Politiche dell’Istruzione,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5102" w:start="0" w:end="0"/>
        <w:jc w:val="both"/>
        <w:textAlignment w:val="baseline"/>
        <w:rPr>
          <w:rFonts w:ascii="Arial" w:hAnsi="Arial" w:eastAsia="Times New Roman" w:cs="Times New Roman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</w:pP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  <w:t>Programmazione e Monitoraggio Strutture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5102" w:start="0" w:end="0"/>
        <w:jc w:val="both"/>
        <w:textAlignment w:val="baseline"/>
        <w:rPr>
          <w:rFonts w:ascii="Arial" w:hAnsi="Arial" w:eastAsia="Times New Roman" w:cs="Times New Roman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</w:pP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  <w:t>Scolastiche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4252" w:start="0" w:end="0"/>
        <w:jc w:val="both"/>
        <w:textAlignment w:val="baseline"/>
        <w:rPr>
          <w:rFonts w:ascii="Arial" w:hAnsi="Arial" w:eastAsia="Times New Roman" w:cs="Times New Roman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</w:pP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4252" w:start="0" w:end="0"/>
        <w:jc w:val="both"/>
        <w:textAlignment w:val="baseline"/>
        <w:rPr>
          <w:rFonts w:ascii="Arial" w:hAnsi="Arial" w:eastAsia="Times New Roman" w:cs="Times New Roman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</w:pP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</w:r>
    </w:p>
    <w:p>
      <w:pPr>
        <w:pStyle w:val="Header"/>
        <w:widowControl/>
        <w:tabs>
          <w:tab w:val="clear" w:pos="720"/>
          <w:tab w:val="center" w:pos="4875" w:leader="none"/>
          <w:tab w:val="right" w:pos="9638" w:leader="none"/>
        </w:tabs>
        <w:suppressAutoHyphens w:val="true"/>
        <w:overflowPunct w:val="true"/>
        <w:bidi w:val="0"/>
        <w:spacing w:before="78" w:after="0"/>
        <w:ind w:firstLine="4762" w:start="0" w:end="0"/>
        <w:jc w:val="center"/>
        <w:textAlignment w:val="baseline"/>
        <w:rPr>
          <w:sz w:val="24"/>
        </w:rPr>
      </w:pPr>
      <w:r>
        <w:rPr>
          <w:sz w:val="24"/>
        </w:rPr>
      </w:r>
    </w:p>
    <w:p>
      <w:pPr>
        <w:pStyle w:val="Normal"/>
        <w:widowControl/>
        <w:suppressAutoHyphens w:val="true"/>
        <w:overflowPunct w:val="true"/>
        <w:bidi w:val="0"/>
        <w:ind w:hanging="0" w:start="0" w:end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ind w:hanging="0" w:start="0" w:end="0"/>
        <w:jc w:val="both"/>
        <w:textAlignment w:val="baseline"/>
        <w:rPr/>
      </w:pPr>
      <w:r>
        <w:rPr>
          <w:rFonts w:cs="Arial" w:ascii="Arial" w:hAnsi="Arial"/>
          <w:sz w:val="22"/>
          <w:szCs w:val="22"/>
        </w:rPr>
        <w:t xml:space="preserve">Oggetto: </w:t>
      </w:r>
      <w:r>
        <w:rPr>
          <w:rFonts w:cs="Arial" w:ascii="Arial" w:hAnsi="Arial"/>
          <w:b/>
          <w:bCs/>
          <w:sz w:val="22"/>
          <w:szCs w:val="22"/>
        </w:rPr>
        <w:t xml:space="preserve">COMUNE DI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it-IT" w:eastAsia="zh-CN" w:bidi="ar-SA"/>
        </w:rPr>
        <w:t>……………...……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it-IT" w:eastAsia="zh-CN" w:bidi="ar-SA"/>
        </w:rPr>
        <w:t>...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start="907" w:end="0"/>
        <w:jc w:val="both"/>
        <w:textAlignment w:val="baseline"/>
        <w:rPr>
          <w:rFonts w:ascii="Arial" w:hAnsi="Arial" w:eastAsia="Times New Roman" w:cs="Arial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  <w:t>dichiarazione integrativa a parere art. 14, comma 4, L.R. 28/2007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start="907" w:end="0"/>
        <w:jc w:val="both"/>
        <w:textAlignment w:val="baseline"/>
        <w:rPr>
          <w:rFonts w:ascii="Arial" w:hAnsi="Arial" w:eastAsia="Times New Roman" w:cs="Arial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  <w:t>contribuzione a.s. 202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  <w:t>5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  <w:t>/202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  <w:t>6</w:t>
      </w:r>
    </w:p>
    <w:p>
      <w:pPr>
        <w:pStyle w:val="Normal"/>
        <w:ind w:hanging="0" w:start="0" w:end="849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ind w:hanging="0" w:start="0" w:end="0"/>
        <w:jc w:val="both"/>
        <w:textAlignment w:val="baseline"/>
        <w:rPr>
          <w:rFonts w:ascii="Arial" w:hAnsi="Arial" w:eastAsia="Times New Roman" w:cs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</w:r>
    </w:p>
    <w:p>
      <w:pPr>
        <w:pStyle w:val="Normal"/>
        <w:widowControl/>
        <w:suppressAutoHyphens w:val="true"/>
        <w:overflowPunct w:val="true"/>
        <w:bidi w:val="0"/>
        <w:ind w:hanging="0" w:start="0" w:end="0"/>
        <w:jc w:val="both"/>
        <w:textAlignment w:val="baseline"/>
        <w:rPr>
          <w:rFonts w:ascii="Arial" w:hAnsi="Arial" w:eastAsia="Times New Roman" w:cs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  <w:t>Ad integrazione del parere trasmesso c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  <w:t xml:space="preserve">on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  <w:t>nota prot. n. ……...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  <w:t xml:space="preserve"> del ……….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  <w:t xml:space="preserve">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  <w:t>relativamente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  <w:t xml:space="preserve"> alla scuola dell’infanzia paritaria</w:t>
      </w:r>
    </w:p>
    <w:p>
      <w:pPr>
        <w:pStyle w:val="Normal"/>
        <w:widowControl/>
        <w:suppressAutoHyphens w:val="true"/>
        <w:overflowPunct w:val="true"/>
        <w:bidi w:val="0"/>
        <w:ind w:hanging="0" w:start="0" w:end="0"/>
        <w:jc w:val="both"/>
        <w:textAlignment w:val="baseline"/>
        <w:rPr>
          <w:rFonts w:ascii="Arial" w:hAnsi="Arial" w:eastAsia="Times New Roman" w:cs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</w:r>
    </w:p>
    <w:p>
      <w:pPr>
        <w:pStyle w:val="Normal"/>
        <w:widowControl/>
        <w:suppressAutoHyphens w:val="true"/>
        <w:overflowPunct w:val="true"/>
        <w:bidi w:val="0"/>
        <w:ind w:hanging="0" w:start="0" w:end="0"/>
        <w:jc w:val="center"/>
        <w:textAlignment w:val="baseline"/>
        <w:rPr>
          <w:rFonts w:ascii="Arial" w:hAnsi="Arial" w:eastAsia="Times New Roman" w:cs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  <w:t>“</w:t>
      </w:r>
      <w:r>
        <w:rPr>
          <w:rFonts w:eastAsia="NSimSun" w:cs="Mangal" w:ascii="Arial" w:hAnsi="Arial"/>
          <w:b w:val="false"/>
          <w:bCs w:val="false"/>
          <w:i/>
          <w:iCs/>
          <w:caps w:val="false"/>
          <w:smallCaps w:val="false"/>
          <w:color w:val="auto"/>
          <w:spacing w:val="0"/>
          <w:kern w:val="2"/>
          <w:sz w:val="22"/>
          <w:szCs w:val="24"/>
          <w:lang w:val="it-IT" w:eastAsia="zh-CN" w:bidi="hi-IN"/>
        </w:rPr>
        <w:t>(</w:t>
      </w:r>
      <w:r>
        <w:rPr>
          <w:rFonts w:eastAsia="NSimSun" w:cs="Mangal" w:ascii="Arial" w:hAnsi="Arial"/>
          <w:b w:val="false"/>
          <w:bCs w:val="false"/>
          <w:i/>
          <w:iCs/>
          <w:caps w:val="false"/>
          <w:smallCaps w:val="false"/>
          <w:color w:val="auto"/>
          <w:spacing w:val="0"/>
          <w:kern w:val="2"/>
          <w:sz w:val="22"/>
          <w:szCs w:val="24"/>
          <w:u w:val="none"/>
          <w:lang w:val="it-IT" w:eastAsia="zh-CN" w:bidi="hi-IN"/>
        </w:rPr>
        <w:t>inserire denominazione scuola</w:t>
      </w:r>
      <w:r>
        <w:rPr>
          <w:rFonts w:eastAsia="NSimSun" w:cs="Mangal" w:ascii="Arial" w:hAnsi="Arial"/>
          <w:b w:val="false"/>
          <w:bCs w:val="false"/>
          <w:i/>
          <w:iCs/>
          <w:caps w:val="false"/>
          <w:smallCaps w:val="false"/>
          <w:color w:val="auto"/>
          <w:spacing w:val="0"/>
          <w:kern w:val="2"/>
          <w:sz w:val="22"/>
          <w:szCs w:val="24"/>
          <w:lang w:val="it-IT" w:eastAsia="zh-CN" w:bidi="hi-IN"/>
        </w:rPr>
        <w:t>)</w:t>
      </w:r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  <w:t>”</w:t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140"/>
        <w:ind w:hanging="0" w:start="283" w:end="567"/>
        <w:jc w:val="center"/>
        <w:textAlignment w:val="baseline"/>
        <w:rPr>
          <w:rFonts w:ascii="Arial" w:hAnsi="Arial" w:eastAsia="NSimSun" w:cs="Mangal"/>
          <w:b w:val="false"/>
          <w:bCs w:val="false"/>
          <w:i/>
          <w:i/>
          <w:iCs/>
          <w:caps w:val="false"/>
          <w:smallCaps w:val="false"/>
          <w:color w:val="auto"/>
          <w:spacing w:val="0"/>
          <w:kern w:val="2"/>
          <w:sz w:val="22"/>
          <w:szCs w:val="24"/>
          <w:u w:val="none"/>
          <w:lang w:val="it-IT" w:eastAsia="zh-CN" w:bidi="hi-IN"/>
        </w:rPr>
      </w:pPr>
      <w:r>
        <w:rPr>
          <w:rFonts w:eastAsia="NSimSun" w:cs="Mangal" w:ascii="Arial" w:hAnsi="Arial"/>
          <w:b w:val="false"/>
          <w:bCs w:val="false"/>
          <w:i/>
          <w:iCs/>
          <w:caps w:val="false"/>
          <w:smallCaps w:val="false"/>
          <w:color w:val="auto"/>
          <w:spacing w:val="0"/>
          <w:kern w:val="2"/>
          <w:sz w:val="22"/>
          <w:szCs w:val="24"/>
          <w:u w:val="none"/>
          <w:lang w:val="it-IT" w:eastAsia="zh-CN" w:bidi="hi-IN"/>
        </w:rPr>
        <w:t>(inserire indirizzo scuola)</w:t>
      </w:r>
    </w:p>
    <w:p>
      <w:pPr>
        <w:pStyle w:val="Normal"/>
        <w:widowControl/>
        <w:suppressAutoHyphens w:val="true"/>
        <w:overflowPunct w:val="true"/>
        <w:bidi w:val="0"/>
        <w:ind w:hanging="0" w:start="0" w:end="0"/>
        <w:jc w:val="both"/>
        <w:textAlignment w:val="baseline"/>
        <w:rPr>
          <w:rFonts w:ascii="Arial" w:hAnsi="Arial" w:eastAsia="Times New Roman" w:cs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</w:r>
    </w:p>
    <w:p>
      <w:pPr>
        <w:pStyle w:val="Normal"/>
        <w:widowControl/>
        <w:suppressAutoHyphens w:val="true"/>
        <w:overflowPunct w:val="true"/>
        <w:bidi w:val="0"/>
        <w:ind w:hanging="0" w:start="0" w:end="0"/>
        <w:jc w:val="both"/>
        <w:textAlignment w:val="baseline"/>
        <w:rPr>
          <w:rFonts w:ascii="Arial" w:hAnsi="Arial" w:eastAsia="Times New Roman" w:cs="Arial"/>
          <w:caps w:val="false"/>
          <w:smallCaps w:val="false"/>
          <w:color w:val="auto"/>
          <w:spacing w:val="0"/>
          <w:kern w:val="0"/>
          <w:sz w:val="22"/>
          <w:szCs w:val="22"/>
          <w:lang w:val="it-IT" w:eastAsia="zh-CN" w:bidi="ar-SA"/>
        </w:rPr>
      </w:pP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 xml:space="preserve">si dichiara 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>la sussistenza di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 xml:space="preserve"> 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 xml:space="preserve">una o più delle seguenti particolari 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>situazioni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 xml:space="preserve"> 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>a supporto dell’</w:t>
      </w:r>
      <w:r>
        <w:rPr>
          <w:rFonts w:eastAsia="NSimSun" w:cs="Ari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 xml:space="preserve">ammissione </w:t>
      </w:r>
      <w:r>
        <w:rPr>
          <w:rFonts w:eastAsia="NSimSun" w:cs="Ari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 xml:space="preserve">della scuola </w:t>
      </w:r>
      <w:r>
        <w:rPr>
          <w:rFonts w:eastAsia="NSimSun" w:cs="Ari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>alla contribuzione:</w:t>
      </w:r>
    </w:p>
    <w:p>
      <w:pPr>
        <w:pStyle w:val="Normal"/>
        <w:widowControl/>
        <w:suppressAutoHyphens w:val="true"/>
        <w:overflowPunct w:val="true"/>
        <w:bidi w:val="0"/>
        <w:ind w:hanging="0" w:start="0" w:end="0"/>
        <w:jc w:val="both"/>
        <w:textAlignment w:val="baseline"/>
        <w:rPr>
          <w:rFonts w:ascii="Arial" w:hAnsi="Arial" w:eastAsia="NSimSun" w:cs="Arial"/>
          <w:b w:val="false"/>
          <w:i/>
          <w:i/>
          <w:iCs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zh-CN" w:bidi="hi-IN"/>
        </w:rPr>
      </w:pPr>
      <w:r>
        <w:rPr>
          <w:rFonts w:eastAsia="NSimSun" w:cs="Arial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zh-CN" w:bidi="hi-IN"/>
        </w:rPr>
        <w:t>(barrare con X l'opzione interessata)</w:t>
      </w:r>
    </w:p>
    <w:p>
      <w:pPr>
        <w:pStyle w:val="Normal"/>
        <w:widowControl/>
        <w:suppressAutoHyphens w:val="true"/>
        <w:overflowPunct w:val="true"/>
        <w:bidi w:val="0"/>
        <w:ind w:hanging="0" w:start="0" w:end="0"/>
        <w:jc w:val="both"/>
        <w:textAlignment w:val="baseline"/>
        <w:rPr>
          <w:rFonts w:ascii="Arial" w:hAnsi="Arial" w:eastAsia="NSimSun" w:cs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</w:pPr>
      <w:r>
        <w:rPr>
          <w:rFonts w:eastAsia="NSimSun" w:cs="Ari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</w:r>
    </w:p>
    <w:p>
      <w:pPr>
        <w:pStyle w:val="Normal"/>
        <w:widowControl/>
        <w:tabs>
          <w:tab w:val="clear" w:pos="720"/>
          <w:tab w:val="left" w:pos="1003" w:leader="none"/>
        </w:tabs>
        <w:suppressAutoHyphens w:val="true"/>
        <w:overflowPunct w:val="true"/>
        <w:bidi w:val="0"/>
        <w:spacing w:before="0" w:after="140"/>
        <w:ind w:hanging="0" w:start="567" w:end="340"/>
        <w:jc w:val="both"/>
        <w:textAlignment w:val="baseline"/>
        <w:rPr>
          <w:rFonts w:ascii="Arial" w:hAnsi="Arial" w:eastAsia="NSimSun" w:cs="Arial"/>
          <w:color w:val="auto"/>
          <w:kern w:val="2"/>
          <w:sz w:val="22"/>
          <w:szCs w:val="24"/>
          <w:shd w:fill="auto" w:val="clear"/>
          <w:lang w:val="it-IT" w:eastAsia="zh-CN" w:bidi="hi-IN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8890</wp:posOffset>
                </wp:positionH>
                <wp:positionV relativeFrom="paragraph">
                  <wp:posOffset>23495</wp:posOffset>
                </wp:positionV>
                <wp:extent cx="198755" cy="118745"/>
                <wp:effectExtent l="1270" t="127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1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white" stroked="t" o:allowincell="f" style="position:absolute;margin-left:0.7pt;margin-top:1.85pt;width:15.6pt;height:9.3pt;mso-wrap-style:none;v-text-anchor:middle"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garantire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alle famiglie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un’adeguata copertura de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l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servizi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o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di scuola dell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’infanzia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in assenza,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nell’ambito territoriale interessato,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di analoga offerta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formativa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da parte d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i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scuole statali, comunali o convenzionate;</w:t>
      </w:r>
    </w:p>
    <w:p>
      <w:pPr>
        <w:pStyle w:val="Normal"/>
        <w:widowControl/>
        <w:tabs>
          <w:tab w:val="clear" w:pos="720"/>
          <w:tab w:val="left" w:pos="1003" w:leader="none"/>
        </w:tabs>
        <w:suppressAutoHyphens w:val="true"/>
        <w:overflowPunct w:val="true"/>
        <w:bidi w:val="0"/>
        <w:spacing w:before="0" w:after="140"/>
        <w:ind w:hanging="0" w:start="567" w:end="340"/>
        <w:jc w:val="both"/>
        <w:textAlignment w:val="baseline"/>
        <w:rPr>
          <w:rFonts w:ascii="Arial" w:hAnsi="Arial" w:eastAsia="NSimSun" w:cs="Arial"/>
          <w:color w:val="auto"/>
          <w:kern w:val="2"/>
          <w:sz w:val="22"/>
          <w:szCs w:val="24"/>
          <w:shd w:fill="auto" w:val="clear"/>
          <w:lang w:val="it-IT" w:eastAsia="zh-CN" w:bidi="hi-IN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8890</wp:posOffset>
                </wp:positionH>
                <wp:positionV relativeFrom="paragraph">
                  <wp:posOffset>23495</wp:posOffset>
                </wp:positionV>
                <wp:extent cx="198755" cy="118745"/>
                <wp:effectExtent l="1270" t="1270" r="0" b="0"/>
                <wp:wrapNone/>
                <wp:docPr id="2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1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fillcolor="white" stroked="t" o:allowincell="f" style="position:absolute;margin-left:0.7pt;margin-top:1.85pt;width:15.6pt;height:9.3pt;mso-wrap-style:none;v-text-anchor:middle"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contribuire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a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ridurre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eventuali l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iste di attesa per l’accesso a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l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servizi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o di scuola dell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’infanzia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presenti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nelle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scuole statali, comunali o convenzionate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situate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nell’ambito territoriale interessato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;</w:t>
      </w:r>
    </w:p>
    <w:p>
      <w:pPr>
        <w:pStyle w:val="Normal"/>
        <w:widowControl/>
        <w:tabs>
          <w:tab w:val="clear" w:pos="720"/>
          <w:tab w:val="left" w:pos="1003" w:leader="none"/>
        </w:tabs>
        <w:suppressAutoHyphens w:val="true"/>
        <w:overflowPunct w:val="true"/>
        <w:bidi w:val="0"/>
        <w:spacing w:before="0" w:after="140"/>
        <w:ind w:hanging="0" w:start="567" w:end="340"/>
        <w:jc w:val="both"/>
        <w:textAlignment w:val="baseline"/>
        <w:rPr>
          <w:rFonts w:ascii="Arial" w:hAnsi="Arial" w:eastAsia="NSimSun" w:cs="Arial"/>
          <w:color w:val="auto"/>
          <w:kern w:val="2"/>
          <w:sz w:val="22"/>
          <w:szCs w:val="24"/>
          <w:shd w:fill="auto" w:val="clear"/>
          <w:lang w:val="it-IT" w:eastAsia="zh-CN" w:bidi="hi-IN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8890</wp:posOffset>
                </wp:positionH>
                <wp:positionV relativeFrom="paragraph">
                  <wp:posOffset>23495</wp:posOffset>
                </wp:positionV>
                <wp:extent cx="198755" cy="118745"/>
                <wp:effectExtent l="1270" t="1270" r="0" b="0"/>
                <wp:wrapNone/>
                <wp:docPr id="3" name="Forma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1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fillcolor="white" stroked="t" o:allowincell="f" style="position:absolute;margin-left:0.7pt;margin-top:1.85pt;width:15.6pt;height:9.3pt;mso-wrap-style:none;v-text-anchor:middle"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essere ubicate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in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area montana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o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collinare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contribuendo a garantire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la copertura del servizio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anche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a favore di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Comuni contermini privi di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analoga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offerta 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formativ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a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>;</w:t>
      </w:r>
      <w:r>
        <w:rPr>
          <w:rFonts w:eastAsia="NSimSun" w:cs="Arial" w:ascii="Arial" w:hAnsi="Arial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</w:t>
      </w:r>
    </w:p>
    <w:p>
      <w:pPr>
        <w:pStyle w:val="Normal"/>
        <w:widowControl/>
        <w:tabs>
          <w:tab w:val="clear" w:pos="720"/>
          <w:tab w:val="left" w:pos="1003" w:leader="none"/>
        </w:tabs>
        <w:suppressAutoHyphens w:val="true"/>
        <w:overflowPunct w:val="true"/>
        <w:bidi w:val="0"/>
        <w:spacing w:lineRule="auto" w:line="240" w:before="0" w:after="140"/>
        <w:ind w:hanging="57" w:start="567" w:end="340"/>
        <w:jc w:val="both"/>
        <w:textAlignment w:val="auto"/>
        <w:rPr>
          <w:rFonts w:ascii="Arial" w:hAnsi="Arial" w:eastAsia="NSimSun" w:cs="Arial"/>
          <w:caps w:val="false"/>
          <w:smallCaps w:val="false"/>
          <w:color w:val="auto"/>
          <w:spacing w:val="0"/>
          <w:kern w:val="2"/>
          <w:sz w:val="22"/>
          <w:szCs w:val="24"/>
          <w:shd w:fill="auto" w:val="clear"/>
          <w:lang w:val="it-IT" w:eastAsia="zh-CN" w:bidi="hi-IN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8890</wp:posOffset>
                </wp:positionH>
                <wp:positionV relativeFrom="paragraph">
                  <wp:posOffset>23495</wp:posOffset>
                </wp:positionV>
                <wp:extent cx="198755" cy="118745"/>
                <wp:effectExtent l="1270" t="1270" r="0" b="0"/>
                <wp:wrapNone/>
                <wp:docPr id="4" name="Forma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1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2" fillcolor="white" stroked="t" o:allowincell="f" style="position:absolute;margin-left:0.7pt;margin-top:1.85pt;width:15.6pt;height:9.3pt;mso-wrap-style:none;v-text-anchor:middle"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 xml:space="preserve"> 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>essere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 xml:space="preserve"> 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>ubicat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>e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 xml:space="preserve"> 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 xml:space="preserve">in 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 xml:space="preserve">area contraddistinta da marginalità territoriale 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 xml:space="preserve">o 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 xml:space="preserve">in zona disagiata dal punto di vista socio-economico 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>concorrendo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 xml:space="preserve"> a favorire l’inclusione di 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>utenze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 xml:space="preserve"> fragil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>i</w:t>
      </w:r>
      <w:r>
        <w:rPr>
          <w:rFonts w:eastAsia="N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  <w:t>;</w:t>
      </w:r>
    </w:p>
    <w:p>
      <w:pPr>
        <w:pStyle w:val="Normal"/>
        <w:widowControl/>
        <w:suppressAutoHyphens w:val="true"/>
        <w:overflowPunct w:val="true"/>
        <w:bidi w:val="0"/>
        <w:ind w:hanging="0" w:start="0" w:end="0"/>
        <w:jc w:val="both"/>
        <w:textAlignment w:val="baseline"/>
        <w:rPr>
          <w:rFonts w:ascii="Arial" w:hAnsi="Arial" w:eastAsia="NSimSun" w:cs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</w:pPr>
      <w:r>
        <w:rPr>
          <w:rFonts w:eastAsia="NSimSun" w:cs="Ari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4"/>
          <w:shd w:fill="auto" w:val="clear"/>
          <w:lang w:val="it-IT" w:eastAsia="zh-CN" w:bidi="hi-IN"/>
        </w:rPr>
      </w:r>
    </w:p>
    <w:p>
      <w:pPr>
        <w:pStyle w:val="Normal"/>
        <w:widowControl/>
        <w:ind w:hanging="0" w:start="0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 alternativa:</w:t>
      </w:r>
    </w:p>
    <w:p>
      <w:pPr>
        <w:pStyle w:val="Normal"/>
        <w:widowControl/>
        <w:ind w:hanging="0" w:start="0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ind w:hanging="0" w:start="0" w:end="0"/>
        <w:jc w:val="both"/>
        <w:rPr>
          <w:rFonts w:ascii="Arial" w:hAnsi="Arial" w:cs="Arial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8890</wp:posOffset>
                </wp:positionH>
                <wp:positionV relativeFrom="paragraph">
                  <wp:posOffset>23495</wp:posOffset>
                </wp:positionV>
                <wp:extent cx="198755" cy="118745"/>
                <wp:effectExtent l="1270" t="1270" r="0" b="0"/>
                <wp:wrapNone/>
                <wp:docPr id="5" name="Forma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1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3" fillcolor="white" stroked="t" o:allowincell="f" style="position:absolute;margin-left:0.7pt;margin-top:1.85pt;width:15.6pt;height:9.3pt;mso-wrap-style:none;v-text-anchor:middle"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2"/>
          <w:szCs w:val="22"/>
        </w:rPr>
        <w:t xml:space="preserve">         </w:t>
      </w:r>
      <w:r>
        <w:rPr>
          <w:rFonts w:cs="Arial" w:ascii="Arial" w:hAnsi="Arial"/>
          <w:sz w:val="22"/>
          <w:szCs w:val="22"/>
        </w:rPr>
        <w:t>non si riscontra la sussistenza di alcuna delle sopraccitate particolari situazioni</w:t>
      </w:r>
    </w:p>
    <w:p>
      <w:pPr>
        <w:pStyle w:val="Normal"/>
        <w:widowControl/>
        <w:ind w:hanging="0" w:start="0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ind w:hanging="0" w:start="0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ind w:hanging="0" w:start="0" w:end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 w:start="4248" w:end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zh-CN" w:bidi="ar-SA"/>
        </w:rPr>
        <w:t xml:space="preserve">Il Legale rappresentante </w:t>
      </w:r>
    </w:p>
    <w:p>
      <w:pPr>
        <w:pStyle w:val="Normal"/>
        <w:widowControl/>
        <w:suppressAutoHyphens w:val="true"/>
        <w:overflowPunct w:val="true"/>
        <w:bidi w:val="0"/>
        <w:ind w:firstLine="680" w:start="4252" w:end="0"/>
        <w:jc w:val="start"/>
        <w:textAlignment w:val="baseline"/>
        <w:rPr/>
      </w:pPr>
      <w:r>
        <w:rPr>
          <w:rFonts w:eastAsia="Arial" w:cs="Arial" w:ascii="Arial" w:hAnsi="Arial"/>
          <w:sz w:val="22"/>
          <w:szCs w:val="22"/>
        </w:rPr>
        <w:t xml:space="preserve">            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zh-CN" w:bidi="ar-SA"/>
        </w:rPr>
        <w:t>(Sindaco)</w:t>
      </w:r>
    </w:p>
    <w:p>
      <w:pPr>
        <w:pStyle w:val="Normal"/>
        <w:widowControl/>
        <w:tabs>
          <w:tab w:val="clear" w:pos="720"/>
          <w:tab w:val="left" w:pos="1131" w:leader="none"/>
        </w:tabs>
        <w:suppressAutoHyphens w:val="true"/>
        <w:bidi w:val="0"/>
        <w:spacing w:lineRule="auto" w:line="240" w:before="0" w:after="0"/>
        <w:ind w:firstLine="708" w:start="4248" w:end="0"/>
        <w:jc w:val="start"/>
        <w:rPr>
          <w:rFonts w:ascii="Arial" w:hAnsi="Arial" w:eastAsia="NSimSun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Arial" w:cs="Ari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   </w:t>
      </w: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  <w:t>(firmato digitalmente)</w:t>
      </w:r>
    </w:p>
    <w:p>
      <w:pPr>
        <w:pStyle w:val="Normal"/>
        <w:widowControl/>
        <w:tabs>
          <w:tab w:val="clear" w:pos="720"/>
          <w:tab w:val="left" w:pos="1131" w:leader="none"/>
        </w:tabs>
        <w:suppressAutoHyphens w:val="true"/>
        <w:bidi w:val="0"/>
        <w:spacing w:lineRule="auto" w:line="240" w:before="0" w:after="0"/>
        <w:ind w:firstLine="708" w:start="4248" w:end="0"/>
        <w:jc w:val="start"/>
        <w:rPr>
          <w:rFonts w:ascii="Arial" w:hAnsi="Arial" w:eastAsia="N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Normal"/>
        <w:widowControl/>
        <w:tabs>
          <w:tab w:val="clear" w:pos="720"/>
          <w:tab w:val="left" w:pos="1131" w:leader="none"/>
        </w:tabs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Arial" w:hAnsi="Arial" w:eastAsia="NSimSun" w:cs="Arial"/>
          <w:i/>
          <w:i/>
          <w:iCs/>
          <w:color w:val="auto"/>
          <w:kern w:val="2"/>
          <w:sz w:val="20"/>
          <w:szCs w:val="20"/>
          <w:lang w:val="it-IT" w:eastAsia="zh-CN" w:bidi="hi-IN"/>
        </w:rPr>
      </w:pPr>
      <w:r>
        <w:rPr>
          <w:rFonts w:eastAsia="NSimSun" w:cs="Arial" w:ascii="Arial" w:hAnsi="Arial"/>
          <w:i/>
          <w:iCs/>
          <w:color w:val="auto"/>
          <w:kern w:val="2"/>
          <w:sz w:val="20"/>
          <w:szCs w:val="20"/>
          <w:lang w:val="it-IT" w:eastAsia="zh-CN" w:bidi="hi-IN"/>
        </w:rPr>
      </w:r>
    </w:p>
    <w:p>
      <w:pPr>
        <w:pStyle w:val="Normal"/>
        <w:widowControl/>
        <w:tabs>
          <w:tab w:val="clear" w:pos="720"/>
          <w:tab w:val="left" w:pos="1131" w:leader="none"/>
        </w:tabs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Arial" w:hAnsi="Arial" w:eastAsia="NSimSun" w:cs="Mangal"/>
          <w:i/>
          <w:i/>
          <w:iCs/>
          <w:color w:val="auto"/>
          <w:kern w:val="2"/>
          <w:sz w:val="20"/>
          <w:szCs w:val="20"/>
          <w:lang w:val="it-IT" w:eastAsia="zh-CN" w:bidi="hi-IN"/>
        </w:rPr>
      </w:pPr>
      <w:r>
        <w:rPr>
          <w:rFonts w:eastAsia="NSimSun" w:cs="Arial" w:ascii="Arial" w:hAnsi="Arial"/>
          <w:i/>
          <w:iCs/>
          <w:color w:val="auto"/>
          <w:kern w:val="2"/>
          <w:sz w:val="20"/>
          <w:szCs w:val="20"/>
          <w:lang w:val="it-IT" w:eastAsia="zh-CN" w:bidi="hi-IN"/>
        </w:rPr>
        <w:t xml:space="preserve">N.B. La presente dichiarazione deve essere trasmessa dal Comune all’ente gestore della scuola dell’infanzia paritaria richiedente il convenzionamento il quale </w:t>
      </w:r>
      <w:r>
        <w:rPr>
          <w:rFonts w:eastAsia="NSimSun" w:cs="Arial" w:ascii="Arial" w:hAnsi="Arial"/>
          <w:i/>
          <w:iCs/>
          <w:color w:val="auto"/>
          <w:kern w:val="2"/>
          <w:sz w:val="20"/>
          <w:szCs w:val="20"/>
          <w:lang w:val="it-IT" w:eastAsia="zh-CN" w:bidi="hi-IN"/>
        </w:rPr>
        <w:t>provvederà</w:t>
      </w:r>
      <w:r>
        <w:rPr>
          <w:rFonts w:eastAsia="NSimSun" w:cs="Arial" w:ascii="Arial" w:hAnsi="Arial"/>
          <w:i/>
          <w:iCs/>
          <w:color w:val="auto"/>
          <w:kern w:val="2"/>
          <w:sz w:val="20"/>
          <w:szCs w:val="20"/>
          <w:lang w:val="it-IT" w:eastAsia="zh-CN" w:bidi="hi-IN"/>
        </w:rPr>
        <w:t xml:space="preserve"> ad inviarla all’Amministrazione regionale quale documentazione a corredo dell’istanza di richiesta contributo.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03"/>
        </w:tabs>
        <w:ind w:start="100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363"/>
        </w:tabs>
        <w:ind w:start="136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723"/>
        </w:tabs>
        <w:ind w:start="172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083"/>
        </w:tabs>
        <w:ind w:start="208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443"/>
        </w:tabs>
        <w:ind w:start="244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803"/>
        </w:tabs>
        <w:ind w:start="280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163"/>
        </w:tabs>
        <w:ind w:start="316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523"/>
        </w:tabs>
        <w:ind w:start="352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883"/>
        </w:tabs>
        <w:ind w:start="3883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Titolo"/>
    <w:qFormat/>
    <w:pPr/>
    <w:rPr/>
  </w:style>
  <w:style w:type="paragraph" w:styleId="Heading7">
    <w:name w:val="Heading 7"/>
    <w:basedOn w:val="Titolo"/>
    <w:qFormat/>
    <w:pPr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Liberation Serif" w:hAnsi="Liberation Serif" w:eastAsia="OpenSymbol" w:cs="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BodyText2">
    <w:name w:val="Body Text 2"/>
    <w:basedOn w:val="Normal"/>
    <w:qFormat/>
    <w:pPr>
      <w:widowControl/>
      <w:tabs>
        <w:tab w:val="clear" w:pos="720"/>
        <w:tab w:val="left" w:pos="0" w:leader="none"/>
      </w:tabs>
      <w:suppressAutoHyphens w:val="true"/>
      <w:spacing w:lineRule="auto" w:line="360"/>
      <w:jc w:val="both"/>
      <w:textAlignment w:val="auto"/>
    </w:pPr>
    <w:rPr>
      <w:rFonts w:ascii="Arial" w:hAnsi="Arial"/>
      <w:sz w:val="24"/>
      <w:lang w:val="it-IT" w:eastAsia="zh-CN"/>
    </w:rPr>
  </w:style>
  <w:style w:type="paragraph" w:styleId="BlockText">
    <w:name w:val="Block Text"/>
    <w:basedOn w:val="Normal"/>
    <w:qFormat/>
    <w:pPr>
      <w:widowControl/>
      <w:suppressAutoHyphens w:val="true"/>
      <w:ind w:hanging="851" w:start="709" w:end="-143"/>
      <w:jc w:val="start"/>
      <w:textAlignment w:val="baseline"/>
    </w:pPr>
    <w:rPr>
      <w:sz w:val="24"/>
      <w:lang w:val="it-IT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1041</TotalTime>
  <Application>LibreOffice/7.6.6.3$Windows_X86_64 LibreOffice_project/d97b2716a9a4a2ce1391dee1765565ea469b0ae7</Application>
  <AppVersion>15.0000</AppVersion>
  <Pages>2</Pages>
  <Words>538</Words>
  <Characters>3516</Characters>
  <CharactersWithSpaces>4055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2019-10-30T10:21:40Z</dcterms:created>
  <dc:creator/>
  <dc:description/>
  <dc:language>it-IT</dc:language>
  <cp:lastModifiedBy/>
  <cp:lastPrinted>2023-04-25T22:32:09Z</cp:lastPrinted>
  <dcterms:modified xsi:type="dcterms:W3CDTF">2025-04-30T14:41:18Z</dcterms:modified>
  <cp:revision>722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