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cs="Calibri" w:cstheme="minorHAnsi"/>
          <w:sz w:val="24"/>
          <w:szCs w:val="24"/>
        </w:rPr>
      </w:pPr>
      <w:r>
        <w:rPr>
          <w:rFonts w:cs="Calibri" w:cstheme="minorHAnsi"/>
          <w:sz w:val="24"/>
          <w:szCs w:val="24"/>
        </w:rPr>
        <w:t>SCHEDA 2</w:t>
      </w:r>
    </w:p>
    <w:p>
      <w:pPr>
        <w:pStyle w:val="Normal"/>
        <w:rPr>
          <w:rFonts w:cs="Calibri" w:cstheme="minorHAnsi"/>
          <w:sz w:val="24"/>
          <w:szCs w:val="24"/>
        </w:rPr>
      </w:pPr>
      <w:r>
        <w:rPr>
          <w:rFonts w:cs="Calibri" w:cstheme="minorHAnsi"/>
          <w:sz w:val="24"/>
          <w:szCs w:val="24"/>
        </w:rPr>
        <w:t>Allegato 8.1- PAC- Piano Ambientale del Cantiere</w:t>
      </w:r>
    </w:p>
    <w:p>
      <w:pPr>
        <w:pStyle w:val="Normal"/>
        <w:rPr>
          <w:rFonts w:cs="Calibri" w:cstheme="minorHAnsi"/>
          <w:sz w:val="24"/>
          <w:szCs w:val="24"/>
        </w:rPr>
      </w:pPr>
      <w:r>
        <w:rPr>
          <w:rFonts w:cs="Calibri" w:cstheme="minorHAnsi"/>
          <w:sz w:val="24"/>
          <w:szCs w:val="24"/>
        </w:rPr>
      </w:r>
    </w:p>
    <w:p>
      <w:pPr>
        <w:pStyle w:val="Normal"/>
        <w:spacing w:lineRule="auto" w:line="240" w:before="0" w:after="0"/>
        <w:ind w:hanging="2"/>
        <w:jc w:val="both"/>
        <w:rPr/>
      </w:pPr>
      <w:r>
        <w:rPr>
          <w:rFonts w:eastAsia="Calibri" w:cs="Calibri"/>
          <w:b/>
          <w:bCs/>
          <w:color w:val="000000"/>
          <w:sz w:val="22"/>
          <w:szCs w:val="22"/>
        </w:rPr>
        <w:t>OGGETTO: Attuazione del progetto finanziato a valere sul PNRR - M1C3 Turismo e Cultura - Misura 2 - Investimento 2.2: “Tutela e valorizzazione dell’architettura e del paesaggio rurale”. Deliberazione di Giunta Regionale n. 3-4894 del 20/04/2022.</w:t>
      </w:r>
    </w:p>
    <w:p>
      <w:pPr>
        <w:pStyle w:val="Normal"/>
        <w:spacing w:lineRule="auto" w:line="240"/>
        <w:ind w:left="-2" w:hanging="0"/>
        <w:rPr/>
      </w:pPr>
      <w:r>
        <w:rPr>
          <w:rFonts w:eastAsia="Calibri" w:cs="Calibri"/>
          <w:b/>
          <w:sz w:val="22"/>
          <w:szCs w:val="22"/>
        </w:rPr>
        <w:t>Beneficiario</w:t>
      </w:r>
      <w:r>
        <w:rPr>
          <w:rFonts w:eastAsia="Calibri" w:cs="Calibri"/>
          <w:b/>
          <w:color w:val="000000"/>
          <w:sz w:val="22"/>
          <w:szCs w:val="22"/>
        </w:rPr>
        <w:t xml:space="preserve">: </w:t>
      </w:r>
      <w:r>
        <w:rPr>
          <w:rFonts w:eastAsia="Calibri" w:cs="Calibri"/>
          <w:i/>
          <w:color w:val="000000"/>
          <w:sz w:val="22"/>
          <w:szCs w:val="22"/>
          <w:highlight w:val="lightGray"/>
        </w:rPr>
        <w:t xml:space="preserve">denominazione </w:t>
      </w:r>
      <w:r>
        <w:rPr>
          <w:rFonts w:eastAsia="Calibri" w:cs="Calibri"/>
          <w:i/>
          <w:sz w:val="22"/>
          <w:szCs w:val="22"/>
          <w:highlight w:val="lightGray"/>
        </w:rPr>
        <w:t xml:space="preserve">Beneficiario </w:t>
      </w:r>
    </w:p>
    <w:p>
      <w:pPr>
        <w:pStyle w:val="Normal"/>
        <w:spacing w:lineRule="auto" w:line="240"/>
        <w:ind w:hanging="2"/>
        <w:rPr/>
      </w:pPr>
      <w:r>
        <w:rPr>
          <w:rFonts w:eastAsia="Calibri" w:cs="Calibri"/>
          <w:b/>
          <w:color w:val="000000"/>
          <w:sz w:val="22"/>
          <w:szCs w:val="22"/>
        </w:rPr>
        <w:t>Titolo Progetto:</w:t>
      </w:r>
      <w:r>
        <w:rPr>
          <w:rFonts w:eastAsia="Calibri" w:cs="Calibri"/>
          <w:color w:val="000000"/>
          <w:sz w:val="22"/>
          <w:szCs w:val="22"/>
        </w:rPr>
        <w:t xml:space="preserve"> </w:t>
      </w:r>
      <w:r>
        <w:rPr>
          <w:rFonts w:eastAsia="Calibri" w:cs="Calibri"/>
          <w:color w:val="000000"/>
          <w:sz w:val="22"/>
          <w:szCs w:val="22"/>
          <w:highlight w:val="lightGray"/>
        </w:rPr>
        <w:t>______</w:t>
      </w:r>
      <w:r>
        <w:rPr>
          <w:rFonts w:eastAsia="Calibri" w:cs="Calibri"/>
          <w:color w:val="000000"/>
          <w:sz w:val="22"/>
          <w:szCs w:val="22"/>
        </w:rPr>
        <w:t xml:space="preserve"> - </w:t>
      </w:r>
      <w:r>
        <w:rPr>
          <w:rFonts w:eastAsia="Calibri" w:cs="Calibri"/>
          <w:b/>
          <w:sz w:val="22"/>
          <w:szCs w:val="22"/>
        </w:rPr>
        <w:t>CUP:</w:t>
      </w:r>
      <w:r>
        <w:rPr>
          <w:rFonts w:eastAsia="Calibri" w:cs="Calibri"/>
          <w:sz w:val="22"/>
          <w:szCs w:val="22"/>
        </w:rPr>
        <w:t xml:space="preserve"> </w:t>
      </w:r>
      <w:r>
        <w:rPr>
          <w:rFonts w:eastAsia="Calibri" w:cs="Calibri"/>
          <w:sz w:val="22"/>
          <w:szCs w:val="22"/>
          <w:highlight w:val="lightGray"/>
        </w:rPr>
        <w:t>______________</w:t>
      </w:r>
    </w:p>
    <w:p>
      <w:pPr>
        <w:pStyle w:val="Normal"/>
        <w:spacing w:lineRule="auto" w:line="240"/>
        <w:ind w:left="-2" w:hanging="0"/>
        <w:rPr/>
      </w:pPr>
      <w:r>
        <w:rPr>
          <w:rFonts w:eastAsia="Calibri" w:cs="Calibri"/>
          <w:b/>
          <w:sz w:val="22"/>
          <w:szCs w:val="22"/>
        </w:rPr>
        <w:t>N. DOMANDA</w:t>
      </w:r>
      <w:r>
        <w:rPr>
          <w:rFonts w:eastAsia="Calibri" w:cs="Calibri"/>
          <w:sz w:val="22"/>
          <w:szCs w:val="22"/>
        </w:rPr>
        <w:t xml:space="preserve">: </w:t>
      </w:r>
      <w:r>
        <w:rPr>
          <w:rFonts w:eastAsia="Calibri" w:cs="Calibri"/>
          <w:sz w:val="22"/>
          <w:szCs w:val="22"/>
          <w:highlight w:val="lightGray"/>
        </w:rPr>
        <w:t>_________</w:t>
      </w:r>
      <w:r>
        <w:rPr>
          <w:rFonts w:eastAsia="Calibri" w:cs="Calibri"/>
          <w:sz w:val="22"/>
          <w:szCs w:val="22"/>
        </w:rPr>
        <w:t xml:space="preserve"> - N. progressivo Regione Piemonte: </w:t>
      </w:r>
      <w:r>
        <w:rPr>
          <w:rFonts w:eastAsia="Calibri" w:cs="Calibri"/>
          <w:sz w:val="22"/>
          <w:szCs w:val="22"/>
          <w:highlight w:val="lightGray"/>
        </w:rPr>
        <w:t>_______</w:t>
      </w:r>
    </w:p>
    <w:p>
      <w:pPr>
        <w:pStyle w:val="Normal"/>
        <w:tabs>
          <w:tab w:val="clear" w:pos="708"/>
          <w:tab w:val="left" w:pos="0" w:leader="none"/>
        </w:tabs>
        <w:spacing w:lineRule="auto" w:line="240"/>
        <w:ind w:hanging="2"/>
        <w:jc w:val="both"/>
        <w:rPr>
          <w:sz w:val="24"/>
          <w:szCs w:val="24"/>
        </w:rPr>
      </w:pPr>
      <w:r>
        <w:rPr>
          <w:rFonts w:eastAsia="Calibri" w:cs="Calibri"/>
          <w:color w:val="000000"/>
          <w:sz w:val="22"/>
          <w:szCs w:val="22"/>
        </w:rPr>
        <w:t xml:space="preserve">Contributo definitivo di € </w:t>
      </w:r>
      <w:r>
        <w:rPr>
          <w:rFonts w:eastAsia="Calibri" w:cs="Calibri"/>
          <w:i/>
          <w:color w:val="000000"/>
          <w:sz w:val="22"/>
          <w:szCs w:val="22"/>
          <w:highlight w:val="lightGray"/>
        </w:rPr>
        <w:t>(________________________)</w:t>
      </w:r>
      <w:r>
        <w:rPr>
          <w:rFonts w:eastAsia="Calibri" w:cs="Calibri"/>
          <w:color w:val="000000"/>
          <w:sz w:val="22"/>
          <w:szCs w:val="22"/>
        </w:rPr>
        <w:t xml:space="preserve">, come da Atto d’Obblighi sottoscritto in data </w:t>
      </w:r>
      <w:r>
        <w:rPr>
          <w:rFonts w:eastAsia="Calibri" w:cs="Calibri"/>
          <w:color w:val="000000"/>
          <w:sz w:val="22"/>
          <w:szCs w:val="22"/>
          <w:highlight w:val="lightGray"/>
        </w:rPr>
        <w:t>____/_</w:t>
      </w:r>
      <w:r>
        <w:rPr>
          <w:rFonts w:eastAsia="Calibri" w:cs="Calibri"/>
          <w:sz w:val="22"/>
          <w:szCs w:val="22"/>
          <w:highlight w:val="lightGray"/>
        </w:rPr>
        <w:t>_____/_____</w:t>
      </w:r>
    </w:p>
    <w:p>
      <w:pPr>
        <w:pStyle w:val="Normal"/>
        <w:tabs>
          <w:tab w:val="clear" w:pos="708"/>
          <w:tab w:val="left" w:pos="0" w:leader="none"/>
        </w:tabs>
        <w:spacing w:lineRule="auto" w:line="240"/>
        <w:ind w:left="0" w:hanging="2"/>
        <w:jc w:val="both"/>
        <w:rPr/>
      </w:pPr>
      <w:r>
        <w:rPr>
          <w:rFonts w:eastAsia="Calibri" w:cs="Calibri"/>
          <w:color w:val="000000"/>
          <w:position w:val="0"/>
          <w:sz w:val="20"/>
          <w:sz w:val="20"/>
          <w:vertAlign w:val="baseline"/>
        </w:rPr>
        <w:t>per la realizzazione del Progetto indicato in oggetto, relativo al bene __________, sito nel Comune di ___________ (prov.___), via ______________ ammesso a finanziamento ai sensi dell’Avviso pubblico per la selezione di interventi di recupero e valorizzazione PNRR - M1C3 Turismo e Cultura - Misura 2 “Rigenerazione piccoli siti culturali, patrimonio culturale, religioso e rurale”, Investimento 2.2: “Tutela e valorizzazione dell’architettura e del paesaggio rurale” (approvato con D.D. n. 52 del 21 aprile 2022)</w:t>
      </w:r>
    </w:p>
    <w:p>
      <w:pPr>
        <w:pStyle w:val="Normal"/>
        <w:tabs>
          <w:tab w:val="clear" w:pos="708"/>
          <w:tab w:val="left" w:pos="0" w:leader="none"/>
        </w:tabs>
        <w:spacing w:lineRule="auto" w:line="240"/>
        <w:ind w:left="-2" w:hanging="0"/>
        <w:jc w:val="both"/>
        <w:rPr/>
      </w:pPr>
      <w:r>
        <w:rPr>
          <w:rFonts w:eastAsia="Calibri" w:cs="Calibri"/>
          <w:color w:val="000000"/>
          <w:kern w:val="0"/>
          <w:position w:val="0"/>
          <w:sz w:val="20"/>
          <w:sz w:val="20"/>
          <w:szCs w:val="20"/>
          <w:vertAlign w:val="baseline"/>
          <w:lang w:val="it-IT" w:eastAsia="it-IT" w:bidi="ar-SA"/>
        </w:rPr>
        <w:t xml:space="preserve">in riferimento </w:t>
      </w:r>
    </w:p>
    <w:p>
      <w:pPr>
        <w:pStyle w:val="Normal"/>
        <w:tabs>
          <w:tab w:val="clear" w:pos="708"/>
          <w:tab w:val="left" w:pos="0" w:leader="none"/>
        </w:tabs>
        <w:spacing w:lineRule="auto" w:line="240"/>
        <w:ind w:left="-2" w:hanging="0"/>
        <w:jc w:val="both"/>
        <w:rPr/>
      </w:pPr>
      <w:r>
        <w:rPr>
          <w:rFonts w:eastAsia="Calibri" w:cs="Calibri"/>
          <w:color w:val="000000"/>
          <w:kern w:val="0"/>
          <w:position w:val="0"/>
          <w:sz w:val="20"/>
          <w:sz w:val="20"/>
          <w:szCs w:val="20"/>
          <w:vertAlign w:val="baseline"/>
          <w:lang w:val="it-IT" w:eastAsia="it-IT" w:bidi="ar-SA"/>
        </w:rPr>
        <w:t xml:space="preserve">- alla </w:t>
      </w:r>
      <w:r>
        <w:rPr>
          <w:rFonts w:eastAsia="Calibri" w:cs="Calibri"/>
          <w:color w:val="000000"/>
          <w:kern w:val="0"/>
          <w:position w:val="0"/>
          <w:sz w:val="20"/>
          <w:sz w:val="20"/>
          <w:szCs w:val="20"/>
          <w:u w:val="single"/>
          <w:vertAlign w:val="baseline"/>
          <w:lang w:val="it-IT" w:eastAsia="it-IT" w:bidi="ar-SA"/>
        </w:rPr>
        <w:t>Guida Operativa per il rispetto del principio di non arrecare danno significativo all’ambiente (cd. DNSH)</w:t>
      </w:r>
      <w:r>
        <w:rPr>
          <w:rFonts w:eastAsia="Calibri" w:cs="Calibri"/>
          <w:color w:val="000000"/>
          <w:kern w:val="0"/>
          <w:position w:val="0"/>
          <w:sz w:val="20"/>
          <w:sz w:val="20"/>
          <w:szCs w:val="20"/>
          <w:vertAlign w:val="baseline"/>
          <w:lang w:val="it-IT" w:eastAsia="it-IT" w:bidi="ar-SA"/>
        </w:rPr>
        <w:t>,   aggiornata alla Circolare RGS n. 22 del 14 maggio 2024;</w:t>
      </w:r>
    </w:p>
    <w:p>
      <w:pPr>
        <w:pStyle w:val="Normal"/>
        <w:tabs>
          <w:tab w:val="clear" w:pos="708"/>
          <w:tab w:val="left" w:pos="-1560" w:leader="none"/>
        </w:tabs>
        <w:spacing w:lineRule="auto" w:line="240"/>
        <w:ind w:left="0" w:hanging="0"/>
        <w:jc w:val="both"/>
        <w:rPr/>
      </w:pPr>
      <w:r>
        <w:rPr>
          <w:rFonts w:eastAsia="Calibri" w:cs="Calibri"/>
          <w:color w:val="000000"/>
          <w:position w:val="0"/>
          <w:sz w:val="20"/>
          <w:sz w:val="20"/>
          <w:szCs w:val="24"/>
          <w:vertAlign w:val="baseline"/>
        </w:rPr>
        <w:t>- alle progettazioni ad oggi presentate/lavorazioni ad oggi effettuate:</w:t>
      </w:r>
    </w:p>
    <w:p>
      <w:pPr>
        <w:pStyle w:val="Normal"/>
        <w:rPr>
          <w:sz w:val="24"/>
          <w:szCs w:val="24"/>
        </w:rPr>
      </w:pPr>
      <w:r>
        <w:rPr>
          <w:sz w:val="24"/>
          <w:szCs w:val="24"/>
        </w:rPr>
        <w:t>Il sottoscritto_________________</w:t>
      </w:r>
    </w:p>
    <w:p>
      <w:pPr>
        <w:pStyle w:val="Normal"/>
        <w:rPr>
          <w:sz w:val="24"/>
          <w:szCs w:val="24"/>
        </w:rPr>
      </w:pPr>
      <w:r>
        <w:rPr>
          <w:sz w:val="24"/>
          <w:szCs w:val="24"/>
        </w:rPr>
        <w:t>Con riferimento all’intervento edilizio svolto presso_________________</w:t>
      </w:r>
    </w:p>
    <w:p>
      <w:pPr>
        <w:pStyle w:val="Normal"/>
        <w:rPr>
          <w:sz w:val="24"/>
          <w:szCs w:val="24"/>
        </w:rPr>
      </w:pPr>
      <w:r>
        <w:rPr>
          <w:sz w:val="24"/>
          <w:szCs w:val="24"/>
        </w:rPr>
        <w:t>In qualità di tecnico incaricato</w:t>
      </w:r>
    </w:p>
    <w:p>
      <w:pPr>
        <w:pStyle w:val="Normal"/>
        <w:rPr>
          <w:rFonts w:ascii="Calibri" w:hAnsi="Calibri" w:eastAsia="Calibri" w:cs="Calibri"/>
          <w:b w:val="false"/>
          <w:b w:val="false"/>
          <w:bCs w:val="false"/>
          <w:color w:val="000000"/>
          <w:position w:val="0"/>
          <w:sz w:val="22"/>
          <w:sz w:val="20"/>
          <w:szCs w:val="24"/>
          <w:vertAlign w:val="baseline"/>
        </w:rPr>
      </w:pPr>
      <w:r>
        <w:rPr>
          <w:rFonts w:eastAsia="Calibri" w:cs="Calibri" w:cstheme="minorHAnsi"/>
          <w:b w:val="false"/>
          <w:bCs w:val="false"/>
          <w:color w:val="000000"/>
          <w:position w:val="0"/>
          <w:sz w:val="20"/>
          <w:sz w:val="20"/>
          <w:szCs w:val="24"/>
          <w:vertAlign w:val="baseline"/>
        </w:rPr>
        <w:t xml:space="preserve">consapevole delle responsabilità e delle pene stabilite dalla legge per false attestazioni e dichiarazioni mendaci ai sensi e per gli effetti degli artt. 47 e 76 del D.P.R. n. 445 del 28/12/2000 e s.m.i. </w:t>
      </w:r>
    </w:p>
    <w:p>
      <w:pPr>
        <w:pStyle w:val="Normal"/>
        <w:rPr>
          <w:rFonts w:cs="Calibri" w:cstheme="minorHAnsi"/>
          <w:sz w:val="24"/>
          <w:szCs w:val="24"/>
        </w:rPr>
      </w:pPr>
      <w:r>
        <w:rPr>
          <w:rFonts w:cs="Calibri" w:cstheme="minorHAnsi"/>
          <w:sz w:val="24"/>
          <w:szCs w:val="24"/>
        </w:rPr>
      </w:r>
    </w:p>
    <w:p>
      <w:pPr>
        <w:pStyle w:val="Normal"/>
        <w:jc w:val="center"/>
        <w:rPr>
          <w:rFonts w:cs="Calibri" w:cstheme="minorHAnsi"/>
          <w:b/>
          <w:b/>
          <w:bCs/>
          <w:sz w:val="24"/>
          <w:szCs w:val="24"/>
        </w:rPr>
      </w:pPr>
      <w:r>
        <w:rPr>
          <w:rFonts w:cs="Calibri" w:cstheme="minorHAnsi"/>
          <w:b/>
          <w:bCs/>
          <w:sz w:val="24"/>
          <w:szCs w:val="24"/>
        </w:rPr>
        <w:t>dichiara</w:t>
      </w:r>
    </w:p>
    <w:p>
      <w:pPr>
        <w:pStyle w:val="Normal"/>
        <w:rPr>
          <w:rFonts w:cs="Calibri" w:cstheme="minorHAnsi"/>
          <w:sz w:val="24"/>
          <w:szCs w:val="24"/>
        </w:rPr>
      </w:pPr>
      <w:r>
        <w:rPr>
          <w:rFonts w:cs="Calibri" w:cstheme="minorHAnsi"/>
          <w:sz w:val="24"/>
          <w:szCs w:val="24"/>
        </w:rPr>
      </w:r>
    </w:p>
    <w:p>
      <w:pPr>
        <w:pStyle w:val="Normal"/>
        <w:rPr>
          <w:rFonts w:cs="Calibri" w:cstheme="minorHAnsi"/>
          <w:sz w:val="24"/>
          <w:szCs w:val="24"/>
        </w:rPr>
      </w:pPr>
      <w:r>
        <w:rPr>
          <w:rFonts w:cs="Calibri" w:cstheme="minorHAnsi"/>
          <w:sz w:val="24"/>
          <w:szCs w:val="24"/>
        </w:rPr>
      </w:r>
    </w:p>
    <w:p>
      <w:pPr>
        <w:pStyle w:val="Default"/>
        <w:jc w:val="both"/>
        <w:rPr>
          <w:rFonts w:ascii="Calibri" w:hAnsi="Calibri" w:cs="Calibri" w:asciiTheme="minorHAnsi" w:cstheme="minorHAnsi" w:hAnsiTheme="minorHAnsi"/>
        </w:rPr>
      </w:pPr>
      <w:r>
        <w:rPr>
          <w:rFonts w:cs="Calibri" w:ascii="Calibri" w:hAnsi="Calibri" w:asciiTheme="minorHAnsi" w:cstheme="minorHAnsi" w:hAnsiTheme="minorHAnsi"/>
        </w:rPr>
        <w:t>che il cantiere verrà condotto nel rispetto principi del DNSH e delle indicazioni dei CAM in particolare del Criterio 2.6.1 PRESTAZIONI AMBIENTALI DEL CANTIERE del DECRETO 23 giugno 2022. In particolare verranno adottate le seguenti misure di mitigazione degli impatti del cantiere:</w:t>
      </w:r>
    </w:p>
    <w:p>
      <w:pPr>
        <w:pStyle w:val="Default"/>
        <w:jc w:val="both"/>
        <w:rPr>
          <w:rFonts w:ascii="Calibri" w:hAnsi="Calibri" w:cs="Calibri" w:asciiTheme="minorHAnsi" w:cstheme="minorHAnsi" w:hAnsiTheme="minorHAnsi"/>
        </w:rPr>
      </w:pPr>
      <w:r>
        <w:rPr>
          <w:rFonts w:cs="Calibri" w:cstheme="minorHAnsi" w:ascii="Calibri" w:hAnsi="Calibri"/>
        </w:rPr>
      </w:r>
    </w:p>
    <w:p>
      <w:pPr>
        <w:pStyle w:val="Default"/>
        <w:jc w:val="both"/>
        <w:rPr>
          <w:rFonts w:ascii="Calibri" w:hAnsi="Calibri" w:cs="Calibri" w:asciiTheme="minorHAnsi" w:cstheme="minorHAnsi" w:hAnsiTheme="minorHAnsi"/>
        </w:rPr>
      </w:pPr>
      <w:r>
        <w:rPr>
          <w:rFonts w:cs="Calibri" w:ascii="Calibri" w:hAnsi="Calibri" w:asciiTheme="minorHAnsi" w:cstheme="minorHAnsi" w:hAnsiTheme="minorHAnsi"/>
        </w:rPr>
        <w:t>EFFICIENTE IMPIEGO DI ENERGIA</w:t>
      </w:r>
    </w:p>
    <w:p>
      <w:pPr>
        <w:pStyle w:val="Default"/>
        <w:jc w:val="both"/>
        <w:rPr>
          <w:rFonts w:ascii="Calibri" w:hAnsi="Calibri" w:cs="Calibri" w:asciiTheme="minorHAnsi" w:cstheme="minorHAnsi" w:hAnsiTheme="minorHAnsi"/>
        </w:rPr>
      </w:pPr>
      <w:r>
        <w:rPr>
          <w:rFonts w:cs="Calibri" w:cstheme="minorHAnsi" w:ascii="Calibri" w:hAnsi="Calibri"/>
        </w:rPr>
      </w:r>
    </w:p>
    <w:p>
      <w:pPr>
        <w:pStyle w:val="Normal"/>
        <w:jc w:val="both"/>
        <w:rPr>
          <w:rFonts w:cs="Calibri" w:cstheme="minorHAnsi"/>
          <w:color w:val="000000"/>
          <w:kern w:val="0"/>
          <w:sz w:val="24"/>
          <w:szCs w:val="24"/>
        </w:rPr>
      </w:pPr>
      <w:sdt>
        <w:sdtPr>
          <w14:checkbox>
            <w14:checked w:val=""/>
            <w14:checkedState w:val=""/>
            <w14:uncheckedState w:val=""/>
          </w14:checkbox>
        </w:sdtPr>
        <w:sdtContent>
          <w:r>
            <w:rPr>
              <w:rFonts w:eastAsia="MS Gothic" w:cs="Segoe UI Symbol" w:ascii="Segoe UI Symbol" w:hAnsi="Segoe UI Symbol"/>
              <w:color w:val="000000"/>
              <w:kern w:val="0"/>
              <w:sz w:val="24"/>
              <w:szCs w:val="24"/>
            </w:rPr>
            <w:t>☐</w:t>
          </w:r>
        </w:sdtContent>
      </w:sdt>
      <w:r>
        <w:rPr>
          <w:rFonts w:cs="Calibri" w:cstheme="minorHAnsi"/>
          <w:color w:val="000000"/>
          <w:kern w:val="0"/>
          <w:sz w:val="24"/>
          <w:szCs w:val="24"/>
        </w:rPr>
        <w:t xml:space="preserve"> </w:t>
      </w:r>
      <w:r>
        <w:rPr>
          <w:rFonts w:cs="Calibri" w:cstheme="minorHAnsi"/>
          <w:color w:val="000000"/>
          <w:kern w:val="0"/>
          <w:sz w:val="24"/>
          <w:szCs w:val="24"/>
        </w:rPr>
        <w:t>impiego di lampade a basso consumo per l’illuminazione del cantiere</w:t>
      </w:r>
    </w:p>
    <w:p>
      <w:pPr>
        <w:pStyle w:val="Normal"/>
        <w:jc w:val="both"/>
        <w:rPr>
          <w:rFonts w:cs="Calibri" w:cstheme="minorHAnsi"/>
          <w:color w:val="000000"/>
          <w:kern w:val="0"/>
          <w:sz w:val="24"/>
          <w:szCs w:val="24"/>
          <w:u w:val="single"/>
        </w:rPr>
      </w:pPr>
      <w:sdt>
        <w:sdtPr>
          <w14:checkbox>
            <w14:checked w:val=""/>
            <w14:checkedState w:val=""/>
            <w14:uncheckedState w:val=""/>
          </w14:checkbox>
        </w:sdtPr>
        <w:sdtContent>
          <w:r>
            <w:rPr>
              <w:rFonts w:eastAsia="MS Gothic" w:cs="Segoe UI Symbol" w:ascii="Segoe UI Symbol" w:hAnsi="Segoe UI Symbol"/>
              <w:color w:val="000000"/>
              <w:kern w:val="0"/>
              <w:sz w:val="24"/>
              <w:szCs w:val="24"/>
            </w:rPr>
            <w:t>☐</w:t>
          </w:r>
        </w:sdtContent>
      </w:sdt>
      <w:r>
        <w:rPr>
          <w:rFonts w:cs="Calibri" w:cstheme="minorHAnsi"/>
          <w:color w:val="000000"/>
          <w:kern w:val="0"/>
          <w:sz w:val="24"/>
          <w:szCs w:val="24"/>
        </w:rPr>
        <w:t xml:space="preserve"> </w:t>
      </w:r>
      <w:r>
        <w:rPr>
          <w:rFonts w:cs="Calibri" w:cstheme="minorHAnsi"/>
          <w:color w:val="000000"/>
          <w:kern w:val="0"/>
          <w:sz w:val="24"/>
          <w:szCs w:val="24"/>
        </w:rPr>
        <w:t>generatori di corrente di ultima generazione per la produzione di corrente in cantiere</w:t>
      </w:r>
    </w:p>
    <w:p>
      <w:pPr>
        <w:pStyle w:val="Default"/>
        <w:jc w:val="both"/>
        <w:rPr>
          <w:rFonts w:ascii="Calibri" w:hAnsi="Calibri" w:cs="Calibri" w:asciiTheme="minorHAnsi" w:cstheme="minorHAnsi" w:hAnsiTheme="minorHAnsi"/>
        </w:rPr>
      </w:pPr>
      <w:r>
        <w:rPr>
          <w:rFonts w:cs="Calibri" w:cstheme="minorHAnsi" w:ascii="Calibri" w:hAnsi="Calibri"/>
        </w:rPr>
      </w:r>
    </w:p>
    <w:p>
      <w:pPr>
        <w:pStyle w:val="Default"/>
        <w:jc w:val="both"/>
        <w:rPr>
          <w:rFonts w:ascii="Calibri" w:hAnsi="Calibri" w:cs="Calibri" w:asciiTheme="minorHAnsi" w:cstheme="minorHAnsi" w:hAnsiTheme="minorHAnsi"/>
        </w:rPr>
      </w:pPr>
      <w:r>
        <w:rPr>
          <w:rFonts w:cs="Calibri" w:ascii="Calibri" w:hAnsi="Calibri" w:asciiTheme="minorHAnsi" w:cstheme="minorHAnsi" w:hAnsiTheme="minorHAnsi"/>
        </w:rPr>
        <w:t>INQUINAMENTO ACUSTICO</w:t>
      </w:r>
    </w:p>
    <w:p>
      <w:pPr>
        <w:pStyle w:val="Default"/>
        <w:jc w:val="both"/>
        <w:rPr>
          <w:rFonts w:ascii="Calibri" w:hAnsi="Calibri" w:cs="Calibri" w:asciiTheme="minorHAnsi" w:cstheme="minorHAnsi" w:hAnsiTheme="minorHAnsi"/>
        </w:rPr>
      </w:pPr>
      <w:r>
        <w:rPr>
          <w:rFonts w:cs="Calibri" w:cstheme="minorHAnsi" w:ascii="Calibri" w:hAnsi="Calibri"/>
        </w:rPr>
      </w:r>
    </w:p>
    <w:p>
      <w:pPr>
        <w:pStyle w:val="Normal"/>
        <w:jc w:val="both"/>
        <w:rPr>
          <w:rFonts w:cs="Calibri" w:cstheme="minorHAnsi"/>
          <w:color w:val="000000"/>
          <w:kern w:val="0"/>
          <w:sz w:val="24"/>
          <w:szCs w:val="24"/>
        </w:rPr>
      </w:pPr>
      <w:sdt>
        <w:sdtPr>
          <w14:checkbox>
            <w14:checked w:val=""/>
            <w14:checkedState w:val=""/>
            <w14:uncheckedState w:val=""/>
          </w14:checkbox>
        </w:sdtPr>
        <w:sdtContent>
          <w:r>
            <w:rPr>
              <w:rFonts w:cs="Segoe UI Symbol" w:ascii="Segoe UI Symbol" w:hAnsi="Segoe UI Symbol"/>
              <w:color w:val="000000"/>
              <w:kern w:val="0"/>
              <w:sz w:val="24"/>
              <w:szCs w:val="24"/>
            </w:rPr>
            <w:t>☐</w:t>
          </w:r>
        </w:sdtContent>
      </w:sdt>
      <w:r>
        <w:rPr>
          <w:rFonts w:cs="Calibri" w:cstheme="minorHAnsi"/>
          <w:color w:val="000000"/>
          <w:kern w:val="0"/>
          <w:sz w:val="24"/>
          <w:szCs w:val="24"/>
        </w:rPr>
        <w:t xml:space="preserve"> </w:t>
      </w:r>
      <w:r>
        <w:rPr>
          <w:rFonts w:cs="Calibri" w:cstheme="minorHAnsi"/>
          <w:color w:val="000000"/>
          <w:kern w:val="0"/>
          <w:sz w:val="24"/>
          <w:szCs w:val="24"/>
        </w:rPr>
        <w:t>individuazione dei ricettori sensibili</w:t>
      </w:r>
    </w:p>
    <w:p>
      <w:pPr>
        <w:pStyle w:val="Normal"/>
        <w:jc w:val="both"/>
        <w:rPr>
          <w:rFonts w:cs="Calibri" w:cstheme="minorHAnsi"/>
          <w:color w:val="000000"/>
          <w:kern w:val="0"/>
          <w:sz w:val="24"/>
          <w:szCs w:val="24"/>
        </w:rPr>
      </w:pPr>
      <w:sdt>
        <w:sdtPr>
          <w14:checkbox>
            <w14:checked w:val=""/>
            <w14:checkedState w:val=""/>
            <w14:uncheckedState w:val=""/>
          </w14:checkbox>
        </w:sdtPr>
        <w:sdtContent>
          <w:r>
            <w:rPr>
              <w:rFonts w:cs="Segoe UI Symbol" w:ascii="Segoe UI Symbol" w:hAnsi="Segoe UI Symbol"/>
              <w:color w:val="000000"/>
              <w:kern w:val="0"/>
              <w:sz w:val="24"/>
              <w:szCs w:val="24"/>
            </w:rPr>
            <w:t>☐</w:t>
          </w:r>
        </w:sdtContent>
      </w:sdt>
      <w:r>
        <w:rPr>
          <w:rFonts w:cs="Calibri" w:cstheme="minorHAnsi"/>
          <w:color w:val="000000"/>
          <w:kern w:val="0"/>
          <w:sz w:val="24"/>
          <w:szCs w:val="24"/>
        </w:rPr>
        <w:t xml:space="preserve"> </w:t>
      </w:r>
      <w:r>
        <w:rPr>
          <w:rFonts w:cs="Calibri" w:cstheme="minorHAnsi"/>
          <w:color w:val="000000"/>
          <w:kern w:val="0"/>
          <w:sz w:val="24"/>
          <w:szCs w:val="24"/>
        </w:rPr>
        <w:t>installazione di barriere antirumore lungo il perimetro delle aree di cantiere nei pressi di ricettori sensibili;</w:t>
      </w:r>
    </w:p>
    <w:p>
      <w:pPr>
        <w:pStyle w:val="Normal"/>
        <w:jc w:val="both"/>
        <w:rPr>
          <w:rFonts w:cs="Calibri" w:cstheme="minorHAnsi"/>
          <w:color w:val="000000"/>
          <w:kern w:val="0"/>
          <w:sz w:val="24"/>
          <w:szCs w:val="24"/>
        </w:rPr>
      </w:pPr>
      <w:sdt>
        <w:sdtPr>
          <w14:checkbox>
            <w14:checked w:val=""/>
            <w14:checkedState w:val=""/>
            <w14:uncheckedState w:val=""/>
          </w14:checkbox>
        </w:sdtPr>
        <w:sdtContent>
          <w:r>
            <w:rPr>
              <w:rFonts w:cs="Segoe UI Symbol" w:ascii="Segoe UI Symbol" w:hAnsi="Segoe UI Symbol"/>
              <w:color w:val="000000"/>
              <w:kern w:val="0"/>
              <w:sz w:val="24"/>
              <w:szCs w:val="24"/>
            </w:rPr>
            <w:t>☐</w:t>
          </w:r>
        </w:sdtContent>
      </w:sdt>
      <w:r>
        <w:rPr>
          <w:rFonts w:cs="Calibri" w:cstheme="minorHAnsi"/>
          <w:color w:val="000000"/>
          <w:kern w:val="0"/>
          <w:sz w:val="24"/>
          <w:szCs w:val="24"/>
        </w:rPr>
        <w:t xml:space="preserve"> </w:t>
      </w:r>
      <w:r>
        <w:rPr>
          <w:rFonts w:cs="Calibri" w:cstheme="minorHAnsi"/>
          <w:color w:val="000000"/>
          <w:kern w:val="0"/>
          <w:sz w:val="24"/>
          <w:szCs w:val="24"/>
        </w:rPr>
        <w:t>impiego di macchine ed attrezzature di recente costruzione e a ridotta emissione acustica</w:t>
      </w:r>
    </w:p>
    <w:p>
      <w:pPr>
        <w:pStyle w:val="Default"/>
        <w:jc w:val="both"/>
        <w:rPr>
          <w:rFonts w:ascii="Calibri" w:hAnsi="Calibri" w:cs="Calibri" w:asciiTheme="minorHAnsi" w:cstheme="minorHAnsi" w:hAnsiTheme="minorHAnsi"/>
        </w:rPr>
      </w:pPr>
      <w:r>
        <w:rPr>
          <w:rFonts w:cs="Calibri" w:cstheme="minorHAnsi" w:ascii="Calibri" w:hAnsi="Calibri"/>
        </w:rPr>
      </w:r>
    </w:p>
    <w:p>
      <w:pPr>
        <w:pStyle w:val="Default"/>
        <w:jc w:val="both"/>
        <w:rPr>
          <w:rFonts w:ascii="Calibri" w:hAnsi="Calibri" w:cs="Calibri" w:asciiTheme="minorHAnsi" w:cstheme="minorHAnsi" w:hAnsiTheme="minorHAnsi"/>
        </w:rPr>
      </w:pPr>
      <w:r>
        <w:rPr>
          <w:rFonts w:cs="Calibri" w:ascii="Calibri" w:hAnsi="Calibri" w:asciiTheme="minorHAnsi" w:cstheme="minorHAnsi" w:hAnsiTheme="minorHAnsi"/>
        </w:rPr>
        <w:t>EMISSIONI IN ATMOSFERA</w:t>
      </w:r>
    </w:p>
    <w:p>
      <w:pPr>
        <w:pStyle w:val="Default"/>
        <w:jc w:val="both"/>
        <w:rPr>
          <w:rFonts w:ascii="Calibri" w:hAnsi="Calibri" w:cs="Calibri" w:asciiTheme="minorHAnsi" w:cstheme="minorHAnsi" w:hAnsiTheme="minorHAnsi"/>
        </w:rPr>
      </w:pPr>
      <w:r>
        <w:rPr>
          <w:rFonts w:cs="Calibri" w:cstheme="minorHAnsi" w:ascii="Calibri" w:hAnsi="Calibri"/>
        </w:rPr>
      </w:r>
    </w:p>
    <w:p>
      <w:pPr>
        <w:pStyle w:val="Normal"/>
        <w:jc w:val="both"/>
        <w:rPr>
          <w:rFonts w:cs="Calibri" w:cstheme="minorHAnsi"/>
          <w:color w:val="000000"/>
          <w:kern w:val="0"/>
          <w:sz w:val="24"/>
          <w:szCs w:val="24"/>
          <w:u w:val="single"/>
        </w:rPr>
      </w:pPr>
      <w:r>
        <w:rPr>
          <w:rFonts w:cs="Calibri" w:cstheme="minorHAnsi"/>
          <w:color w:val="000000"/>
          <w:kern w:val="0"/>
          <w:sz w:val="24"/>
          <w:szCs w:val="24"/>
          <w:u w:val="single"/>
        </w:rPr>
        <w:t>Impiego di mezzi di ultima generazione e ottimizzazione della logistica:</w:t>
      </w:r>
    </w:p>
    <w:p>
      <w:pPr>
        <w:pStyle w:val="Normal"/>
        <w:jc w:val="both"/>
        <w:rPr>
          <w:rFonts w:cs="Calibri" w:cstheme="minorHAnsi"/>
          <w:color w:val="000000"/>
          <w:kern w:val="0"/>
          <w:sz w:val="24"/>
          <w:szCs w:val="24"/>
        </w:rPr>
      </w:pPr>
      <w:sdt>
        <w:sdtPr>
          <w14:checkbox>
            <w14:checked w:val=""/>
            <w14:checkedState w:val=""/>
            <w14:uncheckedState w:val=""/>
          </w14:checkbox>
        </w:sdtPr>
        <w:sdtContent>
          <w:r>
            <w:rPr>
              <w:rFonts w:cs="Segoe UI Symbol" w:ascii="Segoe UI Symbol" w:hAnsi="Segoe UI Symbol"/>
              <w:color w:val="000000"/>
              <w:kern w:val="0"/>
              <w:sz w:val="24"/>
              <w:szCs w:val="24"/>
            </w:rPr>
            <w:t>☐</w:t>
          </w:r>
        </w:sdtContent>
      </w:sdt>
      <w:r>
        <w:rPr>
          <w:rFonts w:cs="Calibri" w:cstheme="minorHAnsi"/>
          <w:color w:val="000000"/>
          <w:kern w:val="0"/>
          <w:sz w:val="24"/>
          <w:szCs w:val="24"/>
        </w:rPr>
        <w:t xml:space="preserve"> </w:t>
      </w:r>
      <w:r>
        <w:rPr>
          <w:rFonts w:cs="Calibri" w:cstheme="minorHAnsi"/>
          <w:color w:val="000000"/>
          <w:kern w:val="0"/>
          <w:sz w:val="24"/>
          <w:szCs w:val="24"/>
        </w:rPr>
        <w:t>mezzi elettrici</w:t>
      </w:r>
    </w:p>
    <w:p>
      <w:pPr>
        <w:pStyle w:val="Normal"/>
        <w:jc w:val="both"/>
        <w:rPr>
          <w:rFonts w:cs="Calibri" w:cstheme="minorHAnsi"/>
          <w:color w:val="000000"/>
          <w:kern w:val="0"/>
          <w:sz w:val="24"/>
          <w:szCs w:val="24"/>
        </w:rPr>
      </w:pPr>
      <w:sdt>
        <w:sdtPr>
          <w14:checkbox>
            <w14:checked w:val=""/>
            <w14:checkedState w:val=""/>
            <w14:uncheckedState w:val=""/>
          </w14:checkbox>
        </w:sdtPr>
        <w:sdtContent>
          <w:r>
            <w:rPr>
              <w:rFonts w:cs="Segoe UI Symbol" w:ascii="Segoe UI Symbol" w:hAnsi="Segoe UI Symbol"/>
              <w:color w:val="000000"/>
              <w:kern w:val="0"/>
              <w:sz w:val="24"/>
              <w:szCs w:val="24"/>
            </w:rPr>
            <w:t>☐</w:t>
          </w:r>
        </w:sdtContent>
      </w:sdt>
      <w:r>
        <w:rPr>
          <w:rFonts w:cs="Calibri" w:cstheme="minorHAnsi"/>
          <w:color w:val="000000"/>
          <w:kern w:val="0"/>
          <w:sz w:val="24"/>
          <w:szCs w:val="24"/>
        </w:rPr>
        <w:t xml:space="preserve"> </w:t>
      </w:r>
      <w:r>
        <w:rPr>
          <w:rFonts w:cs="Calibri" w:cstheme="minorHAnsi"/>
          <w:color w:val="000000"/>
          <w:kern w:val="0"/>
          <w:sz w:val="24"/>
          <w:szCs w:val="24"/>
        </w:rPr>
        <w:t>mezzi euro 6 per il trasporto di materiale e degli operatori</w:t>
      </w:r>
    </w:p>
    <w:p>
      <w:pPr>
        <w:pStyle w:val="Normal"/>
        <w:jc w:val="both"/>
        <w:rPr>
          <w:rFonts w:cs="Calibri" w:cstheme="minorHAnsi"/>
          <w:color w:val="000000"/>
          <w:kern w:val="0"/>
          <w:sz w:val="24"/>
          <w:szCs w:val="24"/>
        </w:rPr>
      </w:pPr>
      <w:sdt>
        <w:sdtPr>
          <w14:checkbox>
            <w14:checked w:val=""/>
            <w14:checkedState w:val=""/>
            <w14:uncheckedState w:val=""/>
          </w14:checkbox>
        </w:sdtPr>
        <w:sdtContent>
          <w:r>
            <w:rPr>
              <w:rFonts w:eastAsia="MS Gothic" w:cs="Segoe UI Symbol" w:ascii="Segoe UI Symbol" w:hAnsi="Segoe UI Symbol"/>
              <w:color w:val="000000"/>
              <w:kern w:val="0"/>
              <w:sz w:val="24"/>
              <w:szCs w:val="24"/>
            </w:rPr>
            <w:t>☐</w:t>
          </w:r>
        </w:sdtContent>
      </w:sdt>
      <w:r>
        <w:rPr>
          <w:rFonts w:cs="Calibri" w:cstheme="minorHAnsi"/>
          <w:color w:val="000000"/>
          <w:kern w:val="0"/>
          <w:sz w:val="24"/>
          <w:szCs w:val="24"/>
        </w:rPr>
        <w:t xml:space="preserve"> </w:t>
      </w:r>
      <w:r>
        <w:rPr>
          <w:rFonts w:cs="Calibri" w:cstheme="minorHAnsi"/>
          <w:color w:val="000000"/>
          <w:kern w:val="0"/>
          <w:sz w:val="24"/>
          <w:szCs w:val="24"/>
        </w:rPr>
        <w:t>macchine operative di ultima generazione</w:t>
      </w:r>
    </w:p>
    <w:p>
      <w:pPr>
        <w:pStyle w:val="Normal"/>
        <w:jc w:val="both"/>
        <w:rPr>
          <w:rFonts w:cs="Calibri" w:cstheme="minorHAnsi"/>
          <w:color w:val="000000"/>
          <w:kern w:val="0"/>
          <w:sz w:val="24"/>
          <w:szCs w:val="24"/>
        </w:rPr>
      </w:pPr>
      <w:sdt>
        <w:sdtPr>
          <w14:checkbox>
            <w14:checked w:val=""/>
            <w14:checkedState w:val=""/>
            <w14:uncheckedState w:val=""/>
          </w14:checkbox>
        </w:sdtPr>
        <w:sdtContent>
          <w:r>
            <w:rPr>
              <w:rFonts w:eastAsia="MS Gothic" w:cs="Segoe UI Symbol" w:ascii="Segoe UI Symbol" w:hAnsi="Segoe UI Symbol"/>
              <w:color w:val="000000"/>
              <w:kern w:val="0"/>
              <w:sz w:val="24"/>
              <w:szCs w:val="24"/>
            </w:rPr>
            <w:t>☐</w:t>
          </w:r>
        </w:sdtContent>
      </w:sdt>
      <w:r>
        <w:rPr>
          <w:rFonts w:cs="Calibri" w:cstheme="minorHAnsi"/>
          <w:color w:val="000000"/>
          <w:kern w:val="0"/>
          <w:sz w:val="24"/>
          <w:szCs w:val="24"/>
        </w:rPr>
        <w:t xml:space="preserve"> </w:t>
      </w:r>
      <w:r>
        <w:rPr>
          <w:rFonts w:cs="Calibri" w:cstheme="minorHAnsi"/>
          <w:color w:val="000000"/>
          <w:kern w:val="0"/>
          <w:sz w:val="24"/>
          <w:szCs w:val="24"/>
        </w:rPr>
        <w:t>logistica sostenibile: scelta di centri conferimento e fornitori nelle vicinanze del cantiere per ridurre le emissioni di CO2 derivanti dai trasporti</w:t>
      </w:r>
    </w:p>
    <w:p>
      <w:pPr>
        <w:pStyle w:val="Normal"/>
        <w:jc w:val="both"/>
        <w:rPr>
          <w:rFonts w:cs="Calibri" w:cstheme="minorHAnsi"/>
          <w:color w:val="000000"/>
          <w:kern w:val="0"/>
          <w:sz w:val="24"/>
          <w:szCs w:val="24"/>
        </w:rPr>
      </w:pPr>
      <w:r>
        <w:rPr>
          <w:rFonts w:cs="Calibri" w:cstheme="minorHAnsi"/>
          <w:color w:val="000000"/>
          <w:kern w:val="0"/>
          <w:sz w:val="24"/>
          <w:szCs w:val="24"/>
        </w:rPr>
      </w:r>
    </w:p>
    <w:p>
      <w:pPr>
        <w:pStyle w:val="Normal"/>
        <w:jc w:val="both"/>
        <w:rPr>
          <w:rFonts w:cs="Calibri" w:cstheme="minorHAnsi"/>
          <w:color w:val="000000"/>
          <w:kern w:val="0"/>
          <w:sz w:val="24"/>
          <w:szCs w:val="24"/>
        </w:rPr>
      </w:pPr>
      <w:r>
        <w:rPr>
          <w:rFonts w:cs="Calibri" w:cstheme="minorHAnsi"/>
          <w:color w:val="000000"/>
          <w:kern w:val="0"/>
          <w:sz w:val="24"/>
          <w:szCs w:val="24"/>
          <w:u w:val="single"/>
        </w:rPr>
        <w:t>Abbattimento polveri:</w:t>
      </w:r>
    </w:p>
    <w:p>
      <w:pPr>
        <w:pStyle w:val="Pa02"/>
        <w:jc w:val="both"/>
        <w:rPr>
          <w:rFonts w:ascii="Calibri" w:hAnsi="Calibri" w:cs="Calibri" w:asciiTheme="minorHAnsi" w:cstheme="minorHAnsi" w:hAnsiTheme="minorHAnsi"/>
          <w:color w:val="041514"/>
        </w:rPr>
      </w:pPr>
      <w:sdt>
        <w:sdtPr>
          <w14:checkbox>
            <w14:checked w:val=""/>
            <w14:checkedState w:val=""/>
            <w14:uncheckedState w:val=""/>
          </w14:checkbox>
        </w:sdtPr>
        <w:sdtContent>
          <w:r>
            <w:rPr>
              <w:rFonts w:eastAsia="MS Gothic" w:cs="Segoe UI Symbol" w:ascii="Segoe UI Symbol" w:hAnsi="Segoe UI Symbol"/>
              <w:color w:val="000000"/>
            </w:rPr>
            <w:t>☐</w:t>
          </w:r>
        </w:sdtContent>
      </w:sdt>
      <w:r>
        <w:rPr>
          <w:rFonts w:cs="Calibri" w:cstheme="minorHAnsi"/>
          <w:color w:val="000000"/>
        </w:rPr>
        <w:t xml:space="preserve"> </w:t>
      </w:r>
      <w:r>
        <w:rPr>
          <w:rFonts w:cs="Calibri" w:cstheme="minorHAnsi"/>
          <w:color w:val="000000"/>
        </w:rPr>
        <w:t>umidificazione del cantiere: umidificazioni della superficie dei cumuli di materiale polverulento e delle aree di cantiere anche tramite l’impiego di nebulizzatori</w:t>
      </w:r>
    </w:p>
    <w:p>
      <w:pPr>
        <w:pStyle w:val="Pa02"/>
        <w:jc w:val="both"/>
        <w:rPr>
          <w:rFonts w:ascii="Calibri" w:hAnsi="Calibri" w:cs="Calibri" w:asciiTheme="minorHAnsi" w:cstheme="minorHAnsi" w:hAnsiTheme="minorHAnsi"/>
          <w:color w:val="041514"/>
        </w:rPr>
      </w:pPr>
      <w:sdt>
        <w:sdtPr>
          <w14:checkbox>
            <w14:checked w:val=""/>
            <w14:checkedState w:val=""/>
            <w14:uncheckedState w:val=""/>
          </w14:checkbox>
        </w:sdtPr>
        <w:sdtContent>
          <w:r>
            <w:rPr>
              <w:rFonts w:eastAsia="MS Gothic" w:cs="Segoe UI Symbol" w:ascii="Segoe UI Symbol" w:hAnsi="Segoe UI Symbol"/>
              <w:color w:val="000000"/>
            </w:rPr>
            <w:t>☐</w:t>
          </w:r>
        </w:sdtContent>
      </w:sdt>
      <w:r>
        <w:rPr>
          <w:rFonts w:cs="Calibri" w:cstheme="minorHAnsi"/>
          <w:color w:val="000000"/>
        </w:rPr>
        <w:t xml:space="preserve"> </w:t>
      </w:r>
      <w:r>
        <w:rPr>
          <w:rFonts w:cs="Calibri" w:cstheme="minorHAnsi"/>
          <w:color w:val="000000"/>
        </w:rPr>
        <w:t>lavaggio mezzi: pulizia delle ruote dei veicoli in uscita dall’area di cantiere e della viabilità limitrofa al cantiere</w:t>
      </w:r>
    </w:p>
    <w:p>
      <w:pPr>
        <w:pStyle w:val="Pa02"/>
        <w:jc w:val="both"/>
        <w:rPr>
          <w:rFonts w:ascii="Calibri" w:hAnsi="Calibri" w:cs="Calibri" w:asciiTheme="minorHAnsi" w:cstheme="minorHAnsi" w:hAnsiTheme="minorHAnsi"/>
          <w:color w:val="000000"/>
        </w:rPr>
      </w:pPr>
      <w:sdt>
        <w:sdtPr>
          <w14:checkbox>
            <w14:checked w:val=""/>
            <w14:checkedState w:val=""/>
            <w14:uncheckedState w:val=""/>
          </w14:checkbox>
        </w:sdtPr>
        <w:sdtContent>
          <w:r>
            <w:rPr>
              <w:rFonts w:cs="Segoe UI Symbol" w:ascii="Segoe UI Symbol" w:hAnsi="Segoe UI Symbol"/>
              <w:color w:val="000000"/>
            </w:rPr>
            <w:t>☐</w:t>
          </w:r>
        </w:sdtContent>
      </w:sdt>
      <w:r>
        <w:rPr>
          <w:rFonts w:cs="Calibri" w:cstheme="minorHAnsi"/>
          <w:color w:val="000000"/>
        </w:rPr>
        <w:t xml:space="preserve"> </w:t>
      </w:r>
      <w:r>
        <w:rPr>
          <w:rFonts w:cs="Calibri" w:cstheme="minorHAnsi"/>
          <w:color w:val="000000"/>
        </w:rPr>
        <w:t xml:space="preserve">impiego di mezzi telonati per l’allontanamento dei materiali in esubero dal cantiere. </w:t>
      </w:r>
    </w:p>
    <w:p>
      <w:pPr>
        <w:pStyle w:val="Pa02"/>
        <w:jc w:val="both"/>
        <w:rPr>
          <w:rFonts w:ascii="Calibri" w:hAnsi="Calibri" w:cs="Calibri" w:asciiTheme="minorHAnsi" w:cstheme="minorHAnsi" w:hAnsiTheme="minorHAnsi"/>
          <w:color w:val="000000"/>
        </w:rPr>
      </w:pPr>
      <w:sdt>
        <w:sdtPr>
          <w14:checkbox>
            <w14:checked w:val=""/>
            <w14:checkedState w:val=""/>
            <w14:uncheckedState w:val=""/>
          </w14:checkbox>
        </w:sdtPr>
        <w:sdtContent>
          <w:r>
            <w:rPr>
              <w:rFonts w:cs="Segoe UI Symbol" w:ascii="Segoe UI Symbol" w:hAnsi="Segoe UI Symbol"/>
              <w:color w:val="000000"/>
            </w:rPr>
            <w:t>☐</w:t>
          </w:r>
        </w:sdtContent>
      </w:sdt>
      <w:r>
        <w:rPr>
          <w:rFonts w:cs="Calibri" w:cstheme="minorHAnsi"/>
          <w:color w:val="000000"/>
        </w:rPr>
        <w:t xml:space="preserve"> </w:t>
      </w:r>
      <w:r>
        <w:rPr>
          <w:rFonts w:cs="Calibri" w:cstheme="minorHAnsi"/>
          <w:color w:val="000000"/>
        </w:rPr>
        <w:t>installazione di teli antipolvere sulle recinzioni di cantiere e sui ponteggi</w:t>
      </w:r>
    </w:p>
    <w:p>
      <w:pPr>
        <w:pStyle w:val="Default"/>
        <w:jc w:val="both"/>
        <w:rPr>
          <w:rFonts w:ascii="Calibri" w:hAnsi="Calibri" w:cs="Calibri" w:asciiTheme="minorHAnsi" w:cstheme="minorHAnsi" w:hAnsiTheme="minorHAnsi"/>
        </w:rPr>
      </w:pPr>
      <w:r>
        <w:rPr>
          <w:rFonts w:cs="Calibri" w:cstheme="minorHAnsi" w:ascii="Calibri" w:hAnsi="Calibri"/>
        </w:rPr>
      </w:r>
    </w:p>
    <w:p>
      <w:pPr>
        <w:pStyle w:val="Default"/>
        <w:jc w:val="both"/>
        <w:rPr>
          <w:rFonts w:ascii="Calibri" w:hAnsi="Calibri" w:cs="Calibri" w:asciiTheme="minorHAnsi" w:cstheme="minorHAnsi" w:hAnsiTheme="minorHAnsi"/>
        </w:rPr>
      </w:pPr>
      <w:r>
        <w:rPr>
          <w:rFonts w:cs="Calibri" w:cstheme="minorHAnsi" w:ascii="Calibri" w:hAnsi="Calibri"/>
        </w:rPr>
      </w:r>
    </w:p>
    <w:p>
      <w:pPr>
        <w:pStyle w:val="Default"/>
        <w:jc w:val="both"/>
        <w:rPr>
          <w:rFonts w:ascii="Calibri" w:hAnsi="Calibri" w:cs="Calibri" w:asciiTheme="minorHAnsi" w:cstheme="minorHAnsi" w:hAnsiTheme="minorHAnsi"/>
        </w:rPr>
      </w:pPr>
      <w:r>
        <w:rPr>
          <w:rFonts w:cs="Calibri" w:ascii="Calibri" w:hAnsi="Calibri" w:asciiTheme="minorHAnsi" w:cstheme="minorHAnsi" w:hAnsiTheme="minorHAnsi"/>
        </w:rPr>
        <w:t>RISORSE IDRICHE E SUOLO</w:t>
      </w:r>
    </w:p>
    <w:p>
      <w:pPr>
        <w:pStyle w:val="Default"/>
        <w:jc w:val="both"/>
        <w:rPr>
          <w:rFonts w:ascii="Calibri" w:hAnsi="Calibri" w:cs="Calibri" w:asciiTheme="minorHAnsi" w:cstheme="minorHAnsi" w:hAnsiTheme="minorHAnsi"/>
          <w:u w:val="single"/>
        </w:rPr>
      </w:pPr>
      <w:r>
        <w:rPr>
          <w:rFonts w:cs="Calibri" w:cstheme="minorHAnsi" w:ascii="Calibri" w:hAnsi="Calibri"/>
          <w:u w:val="single"/>
        </w:rPr>
      </w:r>
    </w:p>
    <w:p>
      <w:pPr>
        <w:pStyle w:val="Normal"/>
        <w:jc w:val="both"/>
        <w:rPr>
          <w:rFonts w:cs="Calibri" w:cstheme="minorHAnsi"/>
          <w:color w:val="000000"/>
          <w:kern w:val="0"/>
          <w:sz w:val="24"/>
          <w:szCs w:val="24"/>
          <w:u w:val="single"/>
        </w:rPr>
      </w:pPr>
      <w:r>
        <w:rPr>
          <w:rFonts w:cs="Calibri" w:cstheme="minorHAnsi"/>
          <w:color w:val="000000"/>
          <w:kern w:val="0"/>
          <w:sz w:val="24"/>
          <w:szCs w:val="24"/>
          <w:u w:val="single"/>
        </w:rPr>
        <w:t>Gestione delle acque:</w:t>
      </w:r>
    </w:p>
    <w:p>
      <w:pPr>
        <w:pStyle w:val="Default"/>
        <w:jc w:val="both"/>
        <w:rPr>
          <w:rFonts w:ascii="Calibri" w:hAnsi="Calibri" w:cs="Calibri" w:asciiTheme="minorHAnsi" w:cstheme="minorHAnsi" w:hAnsiTheme="minorHAnsi"/>
        </w:rPr>
      </w:pPr>
      <w:sdt>
        <w:sdtPr>
          <w14:checkbox>
            <w14:checked w:val=""/>
            <w14:checkedState w:val=""/>
            <w14:uncheckedState w:val=""/>
          </w14:checkbox>
        </w:sdtPr>
        <w:sdtContent>
          <w:r>
            <w:rPr>
              <w:rFonts w:eastAsia="MS Gothic" w:cs="Segoe UI Symbol" w:ascii="Segoe UI Symbol" w:hAnsi="Segoe UI Symbol"/>
            </w:rPr>
            <w:t>☐</w:t>
          </w:r>
        </w:sdtContent>
      </w:sdt>
      <w:r>
        <w:rPr>
          <w:rFonts w:cs="Calibri" w:ascii="Calibri" w:hAnsi="Calibri" w:asciiTheme="minorHAnsi" w:cstheme="minorHAnsi" w:hAnsiTheme="minorHAnsi"/>
        </w:rPr>
        <w:t xml:space="preserve"> </w:t>
      </w:r>
      <w:r>
        <w:rPr>
          <w:rFonts w:cs="Calibri" w:ascii="Calibri" w:hAnsi="Calibri" w:asciiTheme="minorHAnsi" w:cstheme="minorHAnsi" w:hAnsiTheme="minorHAnsi"/>
        </w:rPr>
        <w:t>recupero delle acque di cantiere per un corretto smaltimento delle acque sporche</w:t>
      </w:r>
    </w:p>
    <w:p>
      <w:pPr>
        <w:pStyle w:val="Default"/>
        <w:jc w:val="both"/>
        <w:rPr>
          <w:rFonts w:ascii="Calibri" w:hAnsi="Calibri" w:cs="Calibri" w:asciiTheme="minorHAnsi" w:cstheme="minorHAnsi" w:hAnsiTheme="minorHAnsi"/>
        </w:rPr>
      </w:pPr>
      <w:sdt>
        <w:sdtPr>
          <w14:checkbox>
            <w14:checked w:val=""/>
            <w14:checkedState w:val=""/>
            <w14:uncheckedState w:val=""/>
          </w14:checkbox>
        </w:sdtPr>
        <w:sdtContent>
          <w:r>
            <w:rPr>
              <w:rFonts w:eastAsia="MS Gothic" w:cs="Segoe UI Symbol" w:ascii="Segoe UI Symbol" w:hAnsi="Segoe UI Symbol"/>
            </w:rPr>
            <w:t>☐</w:t>
          </w:r>
        </w:sdtContent>
      </w:sdt>
      <w:r>
        <w:rPr>
          <w:rFonts w:cs="Calibri" w:ascii="Calibri" w:hAnsi="Calibri" w:asciiTheme="minorHAnsi" w:cstheme="minorHAnsi" w:hAnsiTheme="minorHAnsi"/>
        </w:rPr>
        <w:t xml:space="preserve"> </w:t>
      </w:r>
      <w:r>
        <w:rPr>
          <w:rFonts w:cs="Calibri" w:ascii="Calibri" w:hAnsi="Calibri" w:asciiTheme="minorHAnsi" w:cstheme="minorHAnsi" w:hAnsiTheme="minorHAnsi"/>
        </w:rPr>
        <w:t>gestione delle acque volta a ridurre il consumo di acqua potabile, prevedendo il riutilizzo delle acque meteoriche raccolte per finalità non potabili (es. utilizzo come riserva antincendio, utilizzo per il lavaggio dei mezzi in uscita dai cantieri; bagnatura delle piste di cantiere e/o dei cumuli del materiale di scavo).</w:t>
      </w:r>
    </w:p>
    <w:p>
      <w:pPr>
        <w:pStyle w:val="Normal"/>
        <w:tabs>
          <w:tab w:val="clear" w:pos="708"/>
          <w:tab w:val="left" w:pos="1728" w:leader="none"/>
        </w:tabs>
        <w:rPr>
          <w:rFonts w:cs="Calibri" w:cstheme="minorHAnsi"/>
          <w:sz w:val="24"/>
          <w:szCs w:val="24"/>
        </w:rPr>
      </w:pPr>
      <w:r>
        <w:rPr>
          <w:rFonts w:cs="Calibri" w:cstheme="minorHAnsi"/>
          <w:sz w:val="24"/>
          <w:szCs w:val="24"/>
        </w:rPr>
      </w:r>
    </w:p>
    <w:p>
      <w:pPr>
        <w:pStyle w:val="Normal"/>
        <w:jc w:val="both"/>
        <w:rPr>
          <w:rFonts w:cs="Calibri" w:cstheme="minorHAnsi"/>
          <w:color w:val="000000"/>
          <w:kern w:val="0"/>
          <w:sz w:val="24"/>
          <w:szCs w:val="24"/>
          <w:u w:val="single"/>
        </w:rPr>
      </w:pPr>
      <w:r>
        <w:rPr>
          <w:rFonts w:cs="Calibri" w:cstheme="minorHAnsi"/>
          <w:color w:val="000000"/>
          <w:kern w:val="0"/>
          <w:sz w:val="24"/>
          <w:szCs w:val="24"/>
          <w:u w:val="single"/>
        </w:rPr>
        <w:t>Protezione del suolo:</w:t>
      </w:r>
    </w:p>
    <w:p>
      <w:pPr>
        <w:pStyle w:val="Default"/>
        <w:jc w:val="both"/>
        <w:rPr>
          <w:rFonts w:ascii="Calibri" w:hAnsi="Calibri" w:cs="Calibri" w:asciiTheme="minorHAnsi" w:cstheme="minorHAnsi" w:hAnsiTheme="minorHAnsi"/>
        </w:rPr>
      </w:pPr>
      <w:sdt>
        <w:sdtPr>
          <w14:checkbox>
            <w14:checked w:val=""/>
            <w14:checkedState w:val=""/>
            <w14:uncheckedState w:val=""/>
          </w14:checkbox>
        </w:sdtPr>
        <w:sdtContent>
          <w:r>
            <w:rPr>
              <w:rFonts w:eastAsia="MS Gothic" w:cs="Segoe UI Symbol" w:ascii="Segoe UI Symbol" w:hAnsi="Segoe UI Symbol"/>
            </w:rPr>
            <w:t>☐</w:t>
          </w:r>
        </w:sdtContent>
      </w:sdt>
      <w:r>
        <w:rPr>
          <w:rFonts w:cs="Calibri" w:ascii="Calibri" w:hAnsi="Calibri" w:asciiTheme="minorHAnsi" w:cstheme="minorHAnsi" w:hAnsiTheme="minorHAnsi"/>
        </w:rPr>
        <w:t xml:space="preserve"> </w:t>
      </w:r>
      <w:r>
        <w:rPr>
          <w:rFonts w:cs="Calibri" w:ascii="Calibri" w:hAnsi="Calibri" w:asciiTheme="minorHAnsi" w:cstheme="minorHAnsi" w:hAnsiTheme="minorHAnsi"/>
        </w:rPr>
        <w:t>stoccaggio: protezione del suolo in corrispondenza delle aree di stoccaggio di materiali pericolosi o rifiuti tramite l’impiego di teli con superficie impermeabile e/o impiego di vasche stagne costituite da elementi di raccolta in polietilene per la collocazione delle cisterne di gasolio e dei contenitori di liquidi inquinanti</w:t>
      </w:r>
    </w:p>
    <w:p>
      <w:pPr>
        <w:pStyle w:val="Default"/>
        <w:jc w:val="both"/>
        <w:rPr>
          <w:rFonts w:ascii="Calibri" w:hAnsi="Calibri" w:cs="Calibri" w:asciiTheme="minorHAnsi" w:cstheme="minorHAnsi" w:hAnsiTheme="minorHAnsi"/>
        </w:rPr>
      </w:pPr>
      <w:sdt>
        <w:sdtPr>
          <w14:checkbox>
            <w14:checked w:val=""/>
            <w14:checkedState w:val=""/>
            <w14:uncheckedState w:val=""/>
          </w14:checkbox>
        </w:sdtPr>
        <w:sdtContent>
          <w:r>
            <w:rPr>
              <w:rFonts w:eastAsia="MS Gothic" w:cs="Segoe UI Symbol" w:ascii="Segoe UI Symbol" w:hAnsi="Segoe UI Symbol"/>
            </w:rPr>
            <w:t>☐</w:t>
          </w:r>
        </w:sdtContent>
      </w:sdt>
      <w:r>
        <w:rPr>
          <w:rFonts w:cs="Calibri" w:ascii="Calibri" w:hAnsi="Calibri" w:asciiTheme="minorHAnsi" w:cstheme="minorHAnsi" w:hAnsiTheme="minorHAnsi"/>
        </w:rPr>
        <w:t xml:space="preserve"> </w:t>
      </w:r>
      <w:r>
        <w:rPr>
          <w:rFonts w:cs="Calibri" w:ascii="Calibri" w:hAnsi="Calibri" w:asciiTheme="minorHAnsi" w:cstheme="minorHAnsi" w:hAnsiTheme="minorHAnsi"/>
        </w:rPr>
        <w:t xml:space="preserve">kit antisversamento: impiego di kit antisversamento per contenere, rimuovere e smaltire sversamenti accidentali di liquidi di varia natura (oli, refrigeranti, solventi, acqua, acidi e alcalini). </w:t>
      </w:r>
    </w:p>
    <w:p>
      <w:pPr>
        <w:pStyle w:val="Default"/>
        <w:jc w:val="both"/>
        <w:rPr>
          <w:rFonts w:ascii="Calibri" w:hAnsi="Calibri" w:cs="Calibri" w:asciiTheme="minorHAnsi" w:cstheme="minorHAnsi" w:hAnsiTheme="minorHAnsi"/>
        </w:rPr>
      </w:pPr>
      <w:sdt>
        <w:sdtPr>
          <w14:checkbox>
            <w14:checked w:val=""/>
            <w14:checkedState w:val=""/>
            <w14:uncheckedState w:val=""/>
          </w14:checkbox>
        </w:sdtPr>
        <w:sdtContent>
          <w:r>
            <w:rPr>
              <w:rFonts w:cs="Segoe UI Symbol" w:ascii="Segoe UI Symbol" w:hAnsi="Segoe UI Symbol"/>
            </w:rPr>
            <w:t>☐</w:t>
          </w:r>
        </w:sdtContent>
      </w:sdt>
      <w:r>
        <w:rPr>
          <w:rFonts w:cs="Calibri" w:ascii="Calibri" w:hAnsi="Calibri" w:asciiTheme="minorHAnsi" w:cstheme="minorHAnsi" w:hAnsiTheme="minorHAnsi"/>
        </w:rPr>
        <w:t xml:space="preserve"> </w:t>
      </w:r>
      <w:r>
        <w:rPr>
          <w:rFonts w:cs="Calibri" w:ascii="Calibri" w:hAnsi="Calibri" w:asciiTheme="minorHAnsi" w:cstheme="minorHAnsi" w:hAnsiTheme="minorHAnsi"/>
        </w:rPr>
        <w:t>oli green: impiego di oli lubrificanti ecologici rapidamente biodegradabili</w:t>
      </w:r>
    </w:p>
    <w:p>
      <w:pPr>
        <w:pStyle w:val="Default"/>
        <w:jc w:val="both"/>
        <w:rPr>
          <w:rFonts w:ascii="Calibri" w:hAnsi="Calibri" w:cs="Calibri" w:asciiTheme="minorHAnsi" w:cstheme="minorHAnsi" w:hAnsiTheme="minorHAnsi"/>
        </w:rPr>
      </w:pPr>
      <w:sdt>
        <w:sdtPr>
          <w14:checkbox>
            <w14:checked w:val=""/>
            <w14:checkedState w:val=""/>
            <w14:uncheckedState w:val=""/>
          </w14:checkbox>
        </w:sdtPr>
        <w:sdtContent>
          <w:r>
            <w:rPr>
              <w:rFonts w:cs="Segoe UI Symbol" w:ascii="Segoe UI Symbol" w:hAnsi="Segoe UI Symbol"/>
            </w:rPr>
            <w:t>☐</w:t>
          </w:r>
        </w:sdtContent>
      </w:sdt>
      <w:r>
        <w:rPr>
          <w:rFonts w:cs="Calibri" w:ascii="Calibri" w:hAnsi="Calibri" w:asciiTheme="minorHAnsi" w:cstheme="minorHAnsi" w:hAnsiTheme="minorHAnsi"/>
        </w:rPr>
        <w:t xml:space="preserve"> </w:t>
      </w:r>
      <w:r>
        <w:rPr>
          <w:rFonts w:cs="Calibri" w:ascii="Calibri" w:hAnsi="Calibri" w:asciiTheme="minorHAnsi" w:cstheme="minorHAnsi" w:hAnsiTheme="minorHAnsi"/>
        </w:rPr>
        <w:t>protezione e ripristino delle aree verdi interessate dal cantiere: rimozione e accantonamento del materiale organico proveniente dallo strato più superficiale di terreno per successivo riutilizzo</w:t>
      </w:r>
    </w:p>
    <w:p>
      <w:pPr>
        <w:pStyle w:val="Normal"/>
        <w:tabs>
          <w:tab w:val="clear" w:pos="708"/>
          <w:tab w:val="left" w:pos="1728" w:leader="none"/>
        </w:tabs>
        <w:rPr>
          <w:rFonts w:cs="Calibri" w:cstheme="minorHAnsi"/>
          <w:sz w:val="24"/>
          <w:szCs w:val="24"/>
          <w:u w:val="single"/>
        </w:rPr>
      </w:pPr>
      <w:r>
        <w:rPr>
          <w:rFonts w:cs="Calibri" w:cstheme="minorHAnsi"/>
          <w:sz w:val="24"/>
          <w:szCs w:val="24"/>
          <w:u w:val="single"/>
        </w:rPr>
      </w:r>
    </w:p>
    <w:p>
      <w:pPr>
        <w:pStyle w:val="Default"/>
        <w:jc w:val="both"/>
        <w:rPr>
          <w:rFonts w:ascii="Calibri" w:hAnsi="Calibri" w:cs="Calibri" w:asciiTheme="minorHAnsi" w:cstheme="minorHAnsi" w:hAnsiTheme="minorHAnsi"/>
        </w:rPr>
      </w:pPr>
      <w:r>
        <w:rPr>
          <w:rFonts w:cs="Calibri" w:ascii="Calibri" w:hAnsi="Calibri" w:asciiTheme="minorHAnsi" w:cstheme="minorHAnsi" w:hAnsiTheme="minorHAnsi"/>
        </w:rPr>
        <w:t>IMPATTO VISIVO</w:t>
      </w:r>
    </w:p>
    <w:p>
      <w:pPr>
        <w:pStyle w:val="Normal"/>
        <w:rPr>
          <w:rFonts w:cs="Calibri" w:cstheme="minorHAnsi"/>
          <w:sz w:val="24"/>
          <w:szCs w:val="24"/>
        </w:rPr>
      </w:pPr>
      <w:sdt>
        <w:sdtPr>
          <w14:checkbox>
            <w14:checked w:val=""/>
            <w14:checkedState w:val=""/>
            <w14:uncheckedState w:val=""/>
          </w14:checkbox>
        </w:sdtPr>
        <w:sdtContent>
          <w:r>
            <w:rPr>
              <w:rFonts w:eastAsia="MS Gothic" w:cs="Segoe UI Symbol" w:ascii="Segoe UI Symbol" w:hAnsi="Segoe UI Symbol"/>
              <w:sz w:val="24"/>
              <w:szCs w:val="24"/>
            </w:rPr>
            <w:t>☐</w:t>
          </w:r>
        </w:sdtContent>
      </w:sdt>
      <w:r>
        <w:rPr>
          <w:rFonts w:cs="Calibri" w:cstheme="minorHAnsi"/>
          <w:sz w:val="24"/>
          <w:szCs w:val="24"/>
        </w:rPr>
        <w:t xml:space="preserve"> </w:t>
      </w:r>
      <w:r>
        <w:rPr>
          <w:rFonts w:cs="Calibri" w:cstheme="minorHAnsi"/>
          <w:color w:val="000000"/>
          <w:kern w:val="0"/>
          <w:sz w:val="24"/>
          <w:szCs w:val="24"/>
        </w:rPr>
        <w:t>riduzione dell’impatto visivo del cantiere tramite impiego di idonee schermature e recinzioni</w:t>
      </w:r>
    </w:p>
    <w:p>
      <w:pPr>
        <w:pStyle w:val="Normal"/>
        <w:rPr>
          <w:rFonts w:cs="Calibri" w:cstheme="minorHAnsi"/>
          <w:sz w:val="24"/>
          <w:szCs w:val="24"/>
        </w:rPr>
      </w:pPr>
      <w:r>
        <w:rPr>
          <w:rFonts w:cs="Calibri" w:cstheme="minorHAnsi"/>
          <w:sz w:val="24"/>
          <w:szCs w:val="24"/>
        </w:rPr>
      </w:r>
    </w:p>
    <w:p>
      <w:pPr>
        <w:pStyle w:val="Default"/>
        <w:jc w:val="both"/>
        <w:rPr>
          <w:rFonts w:ascii="Calibri" w:hAnsi="Calibri" w:cs="Calibri" w:asciiTheme="minorHAnsi" w:cstheme="minorHAnsi" w:hAnsiTheme="minorHAnsi"/>
        </w:rPr>
      </w:pPr>
      <w:r>
        <w:rPr>
          <w:rFonts w:cs="Calibri" w:ascii="Calibri" w:hAnsi="Calibri" w:asciiTheme="minorHAnsi" w:cstheme="minorHAnsi" w:hAnsiTheme="minorHAnsi"/>
        </w:rPr>
        <w:t>GESTIONE DEI RIFIUTI</w:t>
      </w:r>
    </w:p>
    <w:p>
      <w:pPr>
        <w:pStyle w:val="Normal"/>
        <w:spacing w:lineRule="atLeast" w:line="221" w:before="0" w:after="0"/>
        <w:jc w:val="both"/>
        <w:rPr>
          <w:rFonts w:cs="Calibri" w:cstheme="minorHAnsi"/>
          <w:color w:val="000000"/>
          <w:kern w:val="0"/>
          <w:sz w:val="24"/>
          <w:szCs w:val="24"/>
        </w:rPr>
      </w:pPr>
      <w:sdt>
        <w:sdtPr>
          <w14:checkbox>
            <w14:checked w:val=""/>
            <w14:checkedState w:val=""/>
            <w14:uncheckedState w:val=""/>
          </w14:checkbox>
        </w:sdtPr>
        <w:sdtContent>
          <w:r>
            <w:rPr>
              <w:rFonts w:cs="Segoe UI Symbol" w:ascii="Segoe UI Symbol" w:hAnsi="Segoe UI Symbol"/>
              <w:color w:val="000000"/>
              <w:kern w:val="0"/>
              <w:sz w:val="24"/>
              <w:szCs w:val="24"/>
            </w:rPr>
            <w:t>☐</w:t>
          </w:r>
        </w:sdtContent>
      </w:sdt>
      <w:r>
        <w:rPr>
          <w:rFonts w:cs="Calibri" w:cstheme="minorHAnsi"/>
          <w:color w:val="000000"/>
          <w:kern w:val="0"/>
          <w:sz w:val="24"/>
          <w:szCs w:val="24"/>
        </w:rPr>
        <w:t xml:space="preserve"> </w:t>
      </w:r>
      <w:r>
        <w:rPr>
          <w:rFonts w:cs="Calibri" w:cstheme="minorHAnsi"/>
          <w:color w:val="000000"/>
          <w:kern w:val="0"/>
          <w:sz w:val="24"/>
          <w:szCs w:val="24"/>
        </w:rPr>
        <w:t xml:space="preserve">centri di recupero: individuazione dei centri di recupero nelle vicinanze del cantiere per il recupero dei materiali di risulta prodotti nell’ambito del cantiere. </w:t>
      </w:r>
    </w:p>
    <w:p>
      <w:pPr>
        <w:pStyle w:val="Normal"/>
        <w:spacing w:lineRule="atLeast" w:line="221" w:before="0" w:after="0"/>
        <w:jc w:val="both"/>
        <w:rPr>
          <w:rFonts w:cs="Calibri" w:cstheme="minorHAnsi"/>
          <w:color w:val="000000"/>
          <w:kern w:val="0"/>
          <w:sz w:val="24"/>
          <w:szCs w:val="24"/>
        </w:rPr>
      </w:pPr>
      <w:sdt>
        <w:sdtPr>
          <w14:checkbox>
            <w14:checked w:val=""/>
            <w14:checkedState w:val=""/>
            <w14:uncheckedState w:val=""/>
          </w14:checkbox>
        </w:sdtPr>
        <w:sdtContent>
          <w:r>
            <w:rPr>
              <w:rFonts w:eastAsia="MS Gothic" w:cs="Segoe UI Symbol" w:ascii="Segoe UI Symbol" w:hAnsi="Segoe UI Symbol"/>
              <w:color w:val="000000"/>
              <w:kern w:val="0"/>
              <w:sz w:val="24"/>
              <w:szCs w:val="24"/>
            </w:rPr>
            <w:t>☐</w:t>
          </w:r>
        </w:sdtContent>
      </w:sdt>
      <w:r>
        <w:rPr>
          <w:rFonts w:cs="Calibri" w:cstheme="minorHAnsi"/>
          <w:color w:val="000000"/>
          <w:kern w:val="0"/>
          <w:sz w:val="24"/>
          <w:szCs w:val="24"/>
        </w:rPr>
        <w:t xml:space="preserve"> </w:t>
      </w:r>
      <w:r>
        <w:rPr>
          <w:rFonts w:cs="Calibri" w:cstheme="minorHAnsi"/>
          <w:color w:val="000000"/>
          <w:kern w:val="0"/>
          <w:sz w:val="24"/>
          <w:szCs w:val="24"/>
        </w:rPr>
        <w:t xml:space="preserve">raccolta differenziata: installazione di isola ecologica in cantiere per la raccolta differenziata in cassoni. </w:t>
      </w:r>
    </w:p>
    <w:p>
      <w:pPr>
        <w:pStyle w:val="Normal"/>
        <w:spacing w:lineRule="atLeast" w:line="221" w:before="0" w:after="0"/>
        <w:jc w:val="both"/>
        <w:rPr>
          <w:rFonts w:cs="Calibri" w:cstheme="minorHAnsi"/>
          <w:color w:val="000000"/>
          <w:kern w:val="0"/>
          <w:sz w:val="24"/>
          <w:szCs w:val="24"/>
        </w:rPr>
      </w:pPr>
      <w:sdt>
        <w:sdtPr>
          <w14:checkbox>
            <w14:checked w:val=""/>
            <w14:checkedState w:val=""/>
            <w14:uncheckedState w:val=""/>
          </w14:checkbox>
        </w:sdtPr>
        <w:sdtContent>
          <w:r>
            <w:rPr>
              <w:rFonts w:cs="Segoe UI Symbol" w:ascii="Segoe UI Symbol" w:hAnsi="Segoe UI Symbol"/>
              <w:color w:val="000000"/>
              <w:kern w:val="0"/>
              <w:sz w:val="24"/>
              <w:szCs w:val="24"/>
            </w:rPr>
            <w:t>☐</w:t>
          </w:r>
        </w:sdtContent>
      </w:sdt>
      <w:r>
        <w:rPr>
          <w:rFonts w:cs="Calibri" w:cstheme="minorHAnsi"/>
          <w:color w:val="000000"/>
          <w:kern w:val="0"/>
          <w:sz w:val="24"/>
          <w:szCs w:val="24"/>
        </w:rPr>
        <w:t xml:space="preserve"> </w:t>
      </w:r>
      <w:r>
        <w:rPr>
          <w:rFonts w:cs="Calibri" w:cstheme="minorHAnsi"/>
          <w:color w:val="000000"/>
          <w:kern w:val="0"/>
          <w:sz w:val="24"/>
          <w:szCs w:val="24"/>
        </w:rPr>
        <w:t>demolizione selettiva per massimizzare il recupero e il riciclo delle diverse frazioni di materiale</w:t>
      </w:r>
    </w:p>
    <w:p>
      <w:pPr>
        <w:pStyle w:val="Normal"/>
        <w:spacing w:lineRule="atLeast" w:line="221" w:before="0" w:after="0"/>
        <w:jc w:val="both"/>
        <w:rPr>
          <w:rFonts w:cs="Calibri" w:cstheme="minorHAnsi"/>
          <w:color w:val="000000"/>
          <w:kern w:val="0"/>
          <w:sz w:val="24"/>
          <w:szCs w:val="24"/>
        </w:rPr>
      </w:pPr>
      <w:sdt>
        <w:sdtPr>
          <w14:checkbox>
            <w14:checked w:val=""/>
            <w14:checkedState w:val=""/>
            <w14:uncheckedState w:val=""/>
          </w14:checkbox>
        </w:sdtPr>
        <w:sdtContent>
          <w:r>
            <w:rPr>
              <w:rFonts w:cs="Segoe UI Symbol" w:ascii="Segoe UI Symbol" w:hAnsi="Segoe UI Symbol"/>
              <w:color w:val="000000"/>
              <w:kern w:val="0"/>
              <w:sz w:val="24"/>
              <w:szCs w:val="24"/>
            </w:rPr>
            <w:t>☐</w:t>
          </w:r>
        </w:sdtContent>
      </w:sdt>
      <w:r>
        <w:rPr>
          <w:rFonts w:cs="Calibri" w:cstheme="minorHAnsi"/>
          <w:color w:val="000000"/>
          <w:kern w:val="0"/>
          <w:sz w:val="24"/>
          <w:szCs w:val="24"/>
        </w:rPr>
        <w:t xml:space="preserve"> </w:t>
      </w:r>
      <w:r>
        <w:rPr>
          <w:rFonts w:cs="Calibri" w:cstheme="minorHAnsi"/>
          <w:color w:val="000000"/>
          <w:kern w:val="0"/>
          <w:sz w:val="24"/>
          <w:szCs w:val="24"/>
        </w:rPr>
        <w:t xml:space="preserve">gestione dei terreni come sottoprodotto previa idonea caratterizzazione </w:t>
      </w:r>
    </w:p>
    <w:p>
      <w:pPr>
        <w:pStyle w:val="Normal"/>
        <w:rPr>
          <w:rFonts w:cs="Calibri" w:cstheme="minorHAnsi"/>
          <w:sz w:val="24"/>
          <w:szCs w:val="24"/>
        </w:rPr>
      </w:pPr>
      <w:r>
        <w:rPr>
          <w:rFonts w:cs="Calibri" w:cstheme="minorHAnsi"/>
          <w:sz w:val="24"/>
          <w:szCs w:val="24"/>
        </w:rPr>
      </w:r>
    </w:p>
    <w:p>
      <w:pPr>
        <w:pStyle w:val="Normal"/>
        <w:rPr>
          <w:rFonts w:cs="Calibri" w:cstheme="minorHAnsi"/>
          <w:sz w:val="24"/>
          <w:szCs w:val="24"/>
        </w:rPr>
      </w:pPr>
      <w:r>
        <w:rPr>
          <w:rFonts w:cs="Calibri" w:cstheme="minorHAnsi"/>
          <w:sz w:val="24"/>
          <w:szCs w:val="24"/>
        </w:rPr>
      </w:r>
    </w:p>
    <w:p>
      <w:pPr>
        <w:pStyle w:val="Normal"/>
        <w:rPr>
          <w:rFonts w:cs="Calibri" w:cstheme="minorHAnsi"/>
          <w:sz w:val="24"/>
          <w:szCs w:val="24"/>
        </w:rPr>
      </w:pPr>
      <w:r>
        <w:rPr>
          <w:rFonts w:cs="Calibri" w:cstheme="minorHAnsi"/>
          <w:sz w:val="24"/>
          <w:szCs w:val="24"/>
        </w:rPr>
      </w:r>
    </w:p>
    <w:p>
      <w:pPr>
        <w:pStyle w:val="Normal"/>
        <w:rPr>
          <w:rFonts w:cs="Calibri" w:cstheme="minorHAnsi"/>
          <w:sz w:val="24"/>
          <w:szCs w:val="24"/>
        </w:rPr>
      </w:pPr>
      <w:r>
        <w:rPr>
          <w:rFonts w:cs="Calibri" w:cstheme="minorHAnsi"/>
          <w:sz w:val="24"/>
          <w:szCs w:val="24"/>
        </w:rPr>
      </w:r>
    </w:p>
    <w:p>
      <w:pPr>
        <w:pStyle w:val="Default"/>
        <w:jc w:val="both"/>
        <w:rPr>
          <w:rFonts w:ascii="Calibri" w:hAnsi="Calibri" w:cs="Calibri" w:asciiTheme="minorHAnsi" w:cstheme="minorHAnsi" w:hAnsiTheme="minorHAnsi"/>
        </w:rPr>
      </w:pPr>
      <w:r>
        <w:rPr>
          <w:rFonts w:cs="Calibri" w:ascii="Calibri" w:hAnsi="Calibri" w:asciiTheme="minorHAnsi" w:cstheme="minorHAnsi" w:hAnsiTheme="minorHAnsi"/>
        </w:rPr>
        <w:t>ULTERIORI ACCORGIMENTI DI MITIGAZIONE DELL’IMPATTO DEL CANTIERE</w:t>
      </w:r>
    </w:p>
    <w:p>
      <w:pPr>
        <w:pStyle w:val="Normal"/>
        <w:spacing w:lineRule="atLeast" w:line="221" w:before="0" w:after="0"/>
        <w:jc w:val="both"/>
        <w:rPr>
          <w:rFonts w:cs="Calibri" w:cstheme="minorHAnsi"/>
          <w:color w:val="000000"/>
          <w:kern w:val="0"/>
          <w:sz w:val="24"/>
          <w:szCs w:val="24"/>
        </w:rPr>
      </w:pPr>
      <w:r>
        <w:rPr>
          <w:rFonts w:cs="Calibri" w:cstheme="minorHAnsi"/>
          <w:color w:val="000000"/>
          <w:kern w:val="0"/>
          <w:sz w:val="24"/>
          <w:szCs w:val="24"/>
        </w:rPr>
        <w:t>________________________________________________________________________________________________________________________________________________________________________________________________________________________________________________</w:t>
      </w:r>
    </w:p>
    <w:p>
      <w:pPr>
        <w:pStyle w:val="Normal"/>
        <w:rPr>
          <w:rFonts w:cs="Calibri" w:cstheme="minorHAnsi"/>
          <w:sz w:val="24"/>
          <w:szCs w:val="24"/>
        </w:rPr>
      </w:pPr>
      <w:r>
        <w:rPr>
          <w:rFonts w:cs="Calibri" w:cstheme="minorHAnsi"/>
          <w:sz w:val="24"/>
          <w:szCs w:val="24"/>
        </w:rPr>
      </w:r>
    </w:p>
    <w:p>
      <w:pPr>
        <w:pStyle w:val="Normal"/>
        <w:rPr>
          <w:rFonts w:cs="Calibri" w:cstheme="minorHAnsi"/>
          <w:sz w:val="24"/>
          <w:szCs w:val="24"/>
        </w:rPr>
      </w:pPr>
      <w:r>
        <w:rPr>
          <w:rFonts w:cs="Calibri" w:cstheme="minorHAnsi"/>
          <w:sz w:val="24"/>
          <w:szCs w:val="24"/>
        </w:rPr>
      </w:r>
    </w:p>
    <w:p>
      <w:pPr>
        <w:pStyle w:val="Normal"/>
        <w:rPr>
          <w:rFonts w:cs="Calibri" w:cstheme="minorHAnsi"/>
          <w:sz w:val="24"/>
          <w:szCs w:val="24"/>
        </w:rPr>
      </w:pPr>
      <w:r>
        <w:rPr>
          <w:rFonts w:cs="Calibri" w:cstheme="minorHAnsi"/>
          <w:sz w:val="24"/>
          <w:szCs w:val="24"/>
        </w:rPr>
        <w:t>Data e luogo</w:t>
      </w:r>
    </w:p>
    <w:p>
      <w:pPr>
        <w:pStyle w:val="Normal"/>
        <w:rPr>
          <w:rFonts w:cs="Calibri" w:cstheme="minorHAnsi"/>
          <w:sz w:val="24"/>
          <w:szCs w:val="24"/>
        </w:rPr>
      </w:pPr>
      <w:r>
        <w:rPr>
          <w:rFonts w:cs="Calibri" w:cstheme="minorHAnsi"/>
          <w:sz w:val="24"/>
          <w:szCs w:val="24"/>
        </w:rPr>
      </w:r>
    </w:p>
    <w:p>
      <w:pPr>
        <w:pStyle w:val="Normal"/>
        <w:rPr>
          <w:rFonts w:cs="Calibri" w:cstheme="minorHAnsi"/>
          <w:sz w:val="24"/>
          <w:szCs w:val="24"/>
        </w:rPr>
      </w:pPr>
      <w:r>
        <w:rPr>
          <w:rFonts w:cs="Calibri" w:cstheme="minorHAnsi"/>
          <w:sz w:val="24"/>
          <w:szCs w:val="24"/>
        </w:rPr>
        <w:t>_____________</w:t>
      </w:r>
    </w:p>
    <w:p>
      <w:pPr>
        <w:pStyle w:val="Normal"/>
        <w:ind w:left="6372" w:firstLine="708"/>
        <w:rPr>
          <w:rFonts w:cs="Calibri" w:cstheme="minorHAnsi"/>
          <w:sz w:val="24"/>
          <w:szCs w:val="24"/>
        </w:rPr>
      </w:pPr>
      <w:r>
        <w:rPr>
          <w:rFonts w:cs="Calibri" w:cstheme="minorHAnsi"/>
          <w:sz w:val="24"/>
          <w:szCs w:val="24"/>
        </w:rPr>
        <w:t>Il tecnico incaricato</w:t>
      </w:r>
    </w:p>
    <w:p>
      <w:pPr>
        <w:pStyle w:val="Normal"/>
        <w:ind w:left="6372" w:firstLine="708"/>
        <w:rPr>
          <w:rFonts w:cs="Calibri" w:cstheme="minorHAnsi"/>
          <w:sz w:val="24"/>
          <w:szCs w:val="24"/>
        </w:rPr>
      </w:pPr>
      <w:r>
        <w:rPr>
          <w:rFonts w:cs="Calibri" w:cstheme="minorHAnsi"/>
          <w:sz w:val="24"/>
          <w:szCs w:val="24"/>
        </w:rPr>
      </w:r>
    </w:p>
    <w:p>
      <w:pPr>
        <w:pStyle w:val="Normal"/>
        <w:ind w:left="6372" w:firstLine="708"/>
        <w:rPr>
          <w:rFonts w:cs="Calibri" w:cstheme="minorHAnsi"/>
          <w:sz w:val="24"/>
          <w:szCs w:val="24"/>
        </w:rPr>
      </w:pPr>
      <w:r>
        <w:rPr>
          <w:rFonts w:cs="Calibri" w:cstheme="minorHAnsi"/>
          <w:sz w:val="24"/>
          <w:szCs w:val="24"/>
        </w:rPr>
        <w:t>_____________________</w:t>
      </w:r>
    </w:p>
    <w:p>
      <w:pPr>
        <w:pStyle w:val="Normal"/>
        <w:spacing w:before="0" w:after="160"/>
        <w:ind w:left="6372" w:firstLine="708"/>
        <w:rPr>
          <w:rFonts w:cs="Calibri" w:cstheme="minorHAnsi"/>
          <w:sz w:val="24"/>
          <w:szCs w:val="24"/>
        </w:rPr>
      </w:pPr>
      <w:r>
        <w:rPr>
          <w:rFonts w:cs="Calibri" w:cstheme="minorHAnsi"/>
          <w:sz w:val="24"/>
          <w:szCs w:val="24"/>
        </w:rPr>
        <w:t>(</w:t>
      </w:r>
      <w:r>
        <w:rPr>
          <w:rFonts w:cs="Calibri" w:cstheme="minorHAnsi"/>
          <w:i/>
          <w:iCs/>
          <w:sz w:val="24"/>
          <w:szCs w:val="24"/>
        </w:rPr>
        <w:t>firmato digitalmente</w:t>
      </w:r>
      <w:r>
        <w:rPr>
          <w:rFonts w:cs="Calibri" w:cstheme="minorHAnsi"/>
          <w:sz w:val="24"/>
          <w:szCs w:val="24"/>
        </w:rPr>
        <w:t>)</w:t>
      </w:r>
    </w:p>
    <w:sectPr>
      <w:headerReference w:type="default" r:id="rId2"/>
      <w:type w:val="nextPage"/>
      <w:pgSz w:w="11906" w:h="16838"/>
      <w:pgMar w:left="1134" w:right="1134" w:header="708" w:top="1417"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Segoe UI Symbo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jc w:val="center"/>
      <w:rPr/>
    </w:pPr>
    <w:r>
      <w:rPr/>
      <w:pict>
        <v:shapetype id="shapetype_136" coordsize="21600,21600" o:spt="136" adj="10800" path="m@9,l@10,em@11,21600l@12,21600e">
          <v:stroke joinstyle="miter"/>
          <v:formulas>
            <v:f eqn="val #0"/>
            <v:f eqn="sum @0 0 10800"/>
            <v:f eqn="sum @0 0 0"/>
            <v:f eqn="sum width 0 @0"/>
            <v:f eqn="prod @2 2 1"/>
            <v:f eqn="prod @3 2 1"/>
            <v:f eqn="if @1 @5 @4"/>
            <v:f eqn="sum 0 @6 0"/>
            <v:f eqn="sum width 0 @6"/>
            <v:f eqn="if @1 0 @8"/>
            <v:f eqn="if @1 @7 width"/>
            <v:f eqn="if @1 @8 0"/>
            <v:f eqn="if @1 width @7"/>
          </v:formulas>
          <v:handles>
            <v:h position="@0,21600"/>
          </v:handles>
        </v:shapetype>
        <v:shape id="PowerPlusWaterMarkObject942230737" o:spid="shape_0" fillcolor="silver" stroked="f" style="position:absolute;margin-left:0.05pt;margin-top:331.35pt;width:481.8pt;height:51.5pt;mso-wrap-style:none;v-text-anchor:middle;rotation:315;mso-position-horizontal:center;mso-position-horizontal-relative:margin;mso-position-vertical:center;mso-position-vertical-relative:margin" type="shapetype_136">
          <v:path textpathok="t"/>
          <v:textpath on="t" fitshape="t" string="SCHEMA DI SUPPORTO" trim="t" style="font-family:&quot;Calibri&quot;;font-size:1pt"/>
          <v:fill o:detectmouseclick="t" type="solid" color2="#3f3f3f" opacity="0.5"/>
          <v:stroke color="#3465a4" joinstyle="round" endcap="flat"/>
          <w10:wrap type="none"/>
        </v:shape>
      </w:pict>
    </w:r>
    <w:r>
      <w:rPr/>
      <w:t>(CARTA INTESTATA)</w:t>
    </w:r>
  </w:p>
</w:hdr>
</file>

<file path=word/settings.xml><?xml version="1.0" encoding="utf-8"?>
<w:settings xmlns:w="http://schemas.openxmlformats.org/wordprocessingml/2006/main">
  <w:zoom w:percent="16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it-IT"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it-IT" w:eastAsia="en-US" w:bidi="ar-SA"/>
      <w14:ligatures w14:val="standardContextual"/>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link w:val="Intestazione"/>
    <w:uiPriority w:val="99"/>
    <w:qFormat/>
    <w:rsid w:val="00f754d6"/>
    <w:rPr/>
  </w:style>
  <w:style w:type="character" w:styleId="PidipaginaCarattere" w:customStyle="1">
    <w:name w:val="Piè di pagina Carattere"/>
    <w:basedOn w:val="DefaultParagraphFont"/>
    <w:link w:val="Pidipagina"/>
    <w:uiPriority w:val="99"/>
    <w:qFormat/>
    <w:rsid w:val="00f754d6"/>
    <w:rPr/>
  </w:style>
  <w:style w:type="character" w:styleId="A61" w:customStyle="1">
    <w:name w:val="A6_1"/>
    <w:uiPriority w:val="99"/>
    <w:qFormat/>
    <w:rsid w:val="00e670cd"/>
    <w:rPr>
      <w:color w:val="1FABA8"/>
      <w:sz w:val="22"/>
      <w:szCs w:val="22"/>
    </w:rPr>
  </w:style>
  <w:style w:type="paragraph" w:styleId="Titolo">
    <w:name w:val="Titolo"/>
    <w:basedOn w:val="Normal"/>
    <w:next w:val="Corpodeltesto"/>
    <w:qFormat/>
    <w:pPr>
      <w:keepNext w:val="true"/>
      <w:spacing w:before="240" w:after="120"/>
    </w:pPr>
    <w:rPr>
      <w:rFonts w:ascii="Liberation Sans" w:hAnsi="Liberation Sans" w:eastAsia="Microsoft YaHei" w:cs="Mang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Mangal"/>
    </w:rPr>
  </w:style>
  <w:style w:type="paragraph" w:styleId="Didascalia">
    <w:name w:val="Caption"/>
    <w:basedOn w:val="Normal"/>
    <w:qFormat/>
    <w:pPr>
      <w:suppressLineNumbers/>
      <w:spacing w:before="120" w:after="120"/>
    </w:pPr>
    <w:rPr>
      <w:rFonts w:cs="Mangal"/>
      <w:i/>
      <w:iCs/>
      <w:sz w:val="24"/>
      <w:szCs w:val="24"/>
    </w:rPr>
  </w:style>
  <w:style w:type="paragraph" w:styleId="Indice">
    <w:name w:val="Indice"/>
    <w:basedOn w:val="Normal"/>
    <w:qFormat/>
    <w:pPr>
      <w:suppressLineNumbers/>
    </w:pPr>
    <w:rPr>
      <w:rFonts w:cs="Mangal"/>
    </w:rPr>
  </w:style>
  <w:style w:type="paragraph" w:styleId="ListParagraph">
    <w:name w:val="List Paragraph"/>
    <w:basedOn w:val="Normal"/>
    <w:uiPriority w:val="34"/>
    <w:qFormat/>
    <w:rsid w:val="00740116"/>
    <w:pPr>
      <w:spacing w:before="0" w:after="160"/>
      <w:ind w:left="720" w:hanging="0"/>
      <w:contextualSpacing/>
    </w:pPr>
    <w:rPr/>
  </w:style>
  <w:style w:type="paragraph" w:styleId="Intestazioneepidipagina">
    <w:name w:val="Intestazione e piè di pagina"/>
    <w:basedOn w:val="Normal"/>
    <w:qFormat/>
    <w:pPr/>
    <w:rPr/>
  </w:style>
  <w:style w:type="paragraph" w:styleId="Intestazione">
    <w:name w:val="Header"/>
    <w:basedOn w:val="Normal"/>
    <w:link w:val="IntestazioneCarattere"/>
    <w:uiPriority w:val="99"/>
    <w:unhideWhenUsed/>
    <w:rsid w:val="00f754d6"/>
    <w:pPr>
      <w:tabs>
        <w:tab w:val="clear" w:pos="708"/>
        <w:tab w:val="center" w:pos="4819" w:leader="none"/>
        <w:tab w:val="right" w:pos="9638" w:leader="none"/>
      </w:tabs>
      <w:spacing w:lineRule="auto" w:line="240" w:before="0" w:after="0"/>
    </w:pPr>
    <w:rPr/>
  </w:style>
  <w:style w:type="paragraph" w:styleId="Pidipagina">
    <w:name w:val="Footer"/>
    <w:basedOn w:val="Normal"/>
    <w:link w:val="PidipaginaCarattere"/>
    <w:uiPriority w:val="99"/>
    <w:unhideWhenUsed/>
    <w:rsid w:val="00f754d6"/>
    <w:pPr>
      <w:tabs>
        <w:tab w:val="clear" w:pos="708"/>
        <w:tab w:val="center" w:pos="4819" w:leader="none"/>
        <w:tab w:val="right" w:pos="9638" w:leader="none"/>
      </w:tabs>
      <w:spacing w:lineRule="auto" w:line="240" w:before="0" w:after="0"/>
    </w:pPr>
    <w:rPr/>
  </w:style>
  <w:style w:type="paragraph" w:styleId="Default" w:customStyle="1">
    <w:name w:val="Default"/>
    <w:qFormat/>
    <w:rsid w:val="001f731a"/>
    <w:pPr>
      <w:widowControl/>
      <w:suppressAutoHyphens w:val="true"/>
      <w:bidi w:val="0"/>
      <w:spacing w:lineRule="auto" w:line="240" w:before="0" w:after="0"/>
      <w:jc w:val="left"/>
    </w:pPr>
    <w:rPr>
      <w:rFonts w:ascii="Times New Roman" w:hAnsi="Times New Roman" w:eastAsia="Calibri" w:cs="Times New Roman"/>
      <w:color w:val="000000"/>
      <w:kern w:val="0"/>
      <w:sz w:val="24"/>
      <w:szCs w:val="24"/>
      <w:lang w:val="it-IT" w:eastAsia="en-US" w:bidi="ar-SA"/>
    </w:rPr>
  </w:style>
  <w:style w:type="paragraph" w:styleId="Pa02" w:customStyle="1">
    <w:name w:val="Pa0_2"/>
    <w:basedOn w:val="Default"/>
    <w:next w:val="Default"/>
    <w:uiPriority w:val="99"/>
    <w:qFormat/>
    <w:rsid w:val="005b0f19"/>
    <w:pPr>
      <w:spacing w:lineRule="atLeast" w:line="221"/>
    </w:pPr>
    <w:rPr>
      <w:rFonts w:ascii="Calibri" w:hAnsi="Calibri" w:cs="Calibri"/>
      <w:color w:val="auto"/>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2F28B1-6A42-45B8-98BC-B1E3F6693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Application>LibreOffice/7.0.4.2$Windows_X86_64 LibreOffice_project/dcf040e67528d9187c66b2379df5ea4407429775</Application>
  <AppVersion>15.0000</AppVersion>
  <Pages>3</Pages>
  <Words>752</Words>
  <Characters>4819</Characters>
  <CharactersWithSpaces>5522</CharactersWithSpaces>
  <Paragraphs>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2024-06-15T09:05:00Z</dcterms:created>
  <dc:creator>Silvia Carozzi</dc:creator>
  <dc:description/>
  <dc:language>it-IT</dc:language>
  <cp:lastModifiedBy/>
  <dcterms:modified xsi:type="dcterms:W3CDTF">2024-07-19T11:40:29Z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file>