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2" w:after="0"/>
        <w:rPr>
          <w:rFonts w:ascii="Garamond" w:hAnsi="Garamond" w:cs="Times New Roman"/>
          <w:spacing w:val="-6"/>
          <w:sz w:val="24"/>
          <w:szCs w:val="24"/>
        </w:rPr>
      </w:pPr>
      <w:r>
        <w:rPr>
          <w:rFonts w:cs="Times New Roman" w:ascii="Garamond" w:hAnsi="Garamond"/>
          <w:spacing w:val="-6"/>
          <w:sz w:val="24"/>
          <w:szCs w:val="24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4234815</wp:posOffset>
            </wp:positionH>
            <wp:positionV relativeFrom="paragraph">
              <wp:posOffset>-459105</wp:posOffset>
            </wp:positionV>
            <wp:extent cx="2232660" cy="583565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3991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principale"/>
        <w:rPr>
          <w:rFonts w:ascii="Garamond" w:hAnsi="Garamond" w:cs="Times New Roman"/>
          <w:spacing w:val="-6"/>
          <w:sz w:val="24"/>
          <w:szCs w:val="24"/>
        </w:rPr>
      </w:pPr>
      <w:r>
        <w:rPr>
          <w:rFonts w:cs="Times New Roman" w:ascii="Garamond" w:hAnsi="Garamond"/>
          <w:spacing w:val="-6"/>
          <w:sz w:val="24"/>
          <w:szCs w:val="24"/>
        </w:rPr>
      </w:r>
    </w:p>
    <w:p>
      <w:pPr>
        <w:pStyle w:val="Titoloprincipale"/>
        <w:rPr>
          <w:rFonts w:ascii="Calibri" w:hAnsi="Calibri" w:cs="Times New Roman"/>
          <w:spacing w:val="-6"/>
          <w:sz w:val="24"/>
          <w:szCs w:val="24"/>
        </w:rPr>
      </w:pPr>
      <w:r>
        <w:rPr>
          <w:rFonts w:cs="Times New Roman"/>
          <w:spacing w:val="-6"/>
          <w:sz w:val="24"/>
          <w:szCs w:val="24"/>
        </w:rPr>
      </w:r>
    </w:p>
    <w:p>
      <w:pPr>
        <w:pStyle w:val="Titoloprincipale"/>
        <w:rPr>
          <w:rFonts w:ascii="Calibri" w:hAnsi="Calibri"/>
        </w:rPr>
      </w:pPr>
      <w:r>
        <w:rPr>
          <w:rFonts w:cs="Times New Roman"/>
          <w:spacing w:val="-6"/>
          <w:sz w:val="28"/>
          <w:szCs w:val="28"/>
        </w:rPr>
        <w:t xml:space="preserve">ALLEGATO 14  BIS </w:t>
      </w:r>
    </w:p>
    <w:p>
      <w:pPr>
        <w:pStyle w:val="Titoloprincipale"/>
        <w:rPr>
          <w:rFonts w:ascii="Calibri" w:hAnsi="Calibri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Titoloprincipale"/>
        <w:rPr>
          <w:rFonts w:ascii="Calibri" w:hAnsi="Calibri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Titoloprincipale"/>
        <w:rPr>
          <w:rFonts w:ascii="Calibri" w:hAnsi="Calibri"/>
        </w:rPr>
      </w:pPr>
      <w:r>
        <w:rPr>
          <w:rFonts w:cs="Times New Roman"/>
          <w:sz w:val="24"/>
          <w:szCs w:val="24"/>
        </w:rPr>
        <w:t>DICHIARAZIONE</w:t>
      </w:r>
      <w:r>
        <w:rPr>
          <w:rStyle w:val="Richiamoallanotaapidipagina"/>
          <w:rFonts w:cs="Times New Roman"/>
          <w:sz w:val="24"/>
          <w:szCs w:val="24"/>
        </w:rPr>
        <w:footnoteReference w:id="2"/>
      </w:r>
      <w:r>
        <w:rPr>
          <w:rFonts w:cs="Times New Roman"/>
          <w:spacing w:val="-4"/>
          <w:sz w:val="24"/>
          <w:szCs w:val="24"/>
        </w:rPr>
        <w:t xml:space="preserve"> SOSTITUTIVA </w:t>
      </w:r>
      <w:r>
        <w:rPr>
          <w:rFonts w:cs="Times New Roman"/>
          <w:sz w:val="24"/>
          <w:szCs w:val="24"/>
        </w:rPr>
        <w:t>SULL’INSUSSISTENZA DI SITUAZIONI DI CONFLITTO DI INTERESSI DEL TITOLARE</w:t>
      </w:r>
      <w:r>
        <w:rPr>
          <w:rFonts w:cs="Times New Roman"/>
          <w:spacing w:val="-6"/>
          <w:sz w:val="24"/>
          <w:szCs w:val="24"/>
        </w:rPr>
        <w:t xml:space="preserve"> EFFETTIVO </w:t>
      </w:r>
    </w:p>
    <w:p>
      <w:pPr>
        <w:pStyle w:val="Default"/>
        <w:spacing w:before="0" w:after="60"/>
        <w:jc w:val="center"/>
        <w:rPr>
          <w:rFonts w:ascii="Calibri" w:hAnsi="Calibri" w:cs="Calibri" w:cs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Default"/>
        <w:spacing w:before="0" w:after="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i/>
          <w:sz w:val="22"/>
          <w:szCs w:val="22"/>
        </w:rPr>
        <w:t>Dichiarazione resa ai sensi degli artt. 46 e 47 del Testo unico delle disposizioni legislative e regolamentari in materia di documentazione amministrativa n. 445/2000</w:t>
      </w:r>
    </w:p>
    <w:p>
      <w:pPr>
        <w:pStyle w:val="Default"/>
        <w:spacing w:before="0" w:after="60"/>
        <w:jc w:val="center"/>
        <w:rPr>
          <w:rFonts w:ascii="Calibri" w:hAnsi="Calibri" w:cs="Calibri" w:cs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right="0" w:hanging="2"/>
        <w:textAlignment w:val="baseline"/>
        <w:rPr>
          <w:rFonts w:ascii="Calibri" w:hAnsi="Calibri"/>
        </w:rPr>
      </w:pPr>
      <w:r>
        <w:rPr>
          <w:rFonts w:eastAsia="Calibri" w:cs="Calibri" w:cstheme="minorHAnsi"/>
          <w:b/>
          <w:color w:val="000000"/>
          <w:sz w:val="20"/>
          <w:szCs w:val="20"/>
        </w:rPr>
        <w:tab/>
        <w:tab/>
        <w:tab/>
        <w:t xml:space="preserve">ALLA </w:t>
      </w:r>
      <w:r>
        <w:rPr>
          <w:rFonts w:eastAsia="Calibri" w:cs="Calibri" w:cstheme="minorHAnsi"/>
          <w:b/>
          <w:sz w:val="20"/>
          <w:szCs w:val="20"/>
        </w:rPr>
        <w:t>REGIONE PIEMONTE</w:t>
      </w:r>
    </w:p>
    <w:p>
      <w:pPr>
        <w:pStyle w:val="Normal"/>
        <w:ind w:left="4678" w:right="0" w:hanging="2"/>
        <w:jc w:val="both"/>
        <w:textAlignment w:val="baseline"/>
        <w:rPr>
          <w:rFonts w:ascii="Calibri" w:hAnsi="Calibri"/>
        </w:rPr>
      </w:pPr>
      <w:r>
        <w:rPr>
          <w:rFonts w:eastAsia="Calibri" w:cs="Calibri" w:cstheme="minorHAnsi"/>
          <w:b/>
          <w:sz w:val="20"/>
          <w:szCs w:val="20"/>
        </w:rPr>
        <w:tab/>
        <w:tab/>
        <w:tab/>
        <w:t>Direzione Cultura e Commercio</w:t>
      </w:r>
    </w:p>
    <w:p>
      <w:pPr>
        <w:pStyle w:val="Normal"/>
        <w:ind w:left="4678" w:right="0" w:hanging="2"/>
        <w:jc w:val="both"/>
        <w:textAlignment w:val="baseline"/>
        <w:rPr>
          <w:rFonts w:ascii="Calibri" w:hAnsi="Calibri"/>
        </w:rPr>
      </w:pPr>
      <w:r>
        <w:rPr>
          <w:rFonts w:eastAsia="Calibri" w:cs="Calibri" w:cstheme="minorHAnsi"/>
          <w:b/>
          <w:sz w:val="20"/>
          <w:szCs w:val="20"/>
        </w:rPr>
        <w:t>Settore Valorizzazione Beni Culturali, Musei, siti UNESCO</w:t>
      </w:r>
    </w:p>
    <w:p>
      <w:pPr>
        <w:pStyle w:val="Normal"/>
        <w:jc w:val="center"/>
        <w:textAlignment w:val="baseline"/>
        <w:rPr>
          <w:rFonts w:ascii="Calibri" w:hAnsi="Calibri"/>
        </w:rPr>
      </w:pPr>
      <w:r>
        <w:rPr>
          <w:rFonts w:eastAsia="Calibri" w:cs="Calibri" w:cstheme="minorHAnsi"/>
          <w:b/>
          <w:color w:val="0000FF"/>
          <w:sz w:val="20"/>
          <w:szCs w:val="20"/>
          <w:u w:val="none"/>
        </w:rPr>
        <w:tab/>
        <w:tab/>
        <w:tab/>
        <w:tab/>
        <w:t xml:space="preserve">                                                 </w:t>
      </w:r>
      <w:r>
        <w:rPr>
          <w:rFonts w:eastAsia="Calibri" w:cs="Calibri" w:cstheme="minorHAnsi"/>
          <w:b w:val="false"/>
          <w:bCs w:val="false"/>
          <w:color w:val="0000FF"/>
          <w:sz w:val="20"/>
          <w:szCs w:val="20"/>
          <w:u w:val="single"/>
        </w:rPr>
        <w:t>musei-sitiunesco@cert.regione.piemonte.it</w:t>
      </w:r>
      <w:r>
        <w:rPr>
          <w:rFonts w:cs="Calibri" w:cstheme="minorHAnsi"/>
          <w:b w:val="false"/>
          <w:bCs w:val="false"/>
          <w:color w:val="0000FF"/>
          <w:sz w:val="20"/>
          <w:szCs w:val="20"/>
          <w:u w:val="single"/>
        </w:rPr>
        <w:t xml:space="preserve"> </w:t>
      </w:r>
    </w:p>
    <w:p>
      <w:pPr>
        <w:pStyle w:val="Normal"/>
        <w:jc w:val="both"/>
        <w:rPr>
          <w:rFonts w:ascii="Calibri" w:hAnsi="Calibri" w:cs="Times New Roman"/>
          <w:b/>
          <w:b/>
          <w:i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</w:r>
    </w:p>
    <w:p>
      <w:pPr>
        <w:pStyle w:val="Titoloprincipale"/>
        <w:spacing w:lineRule="auto" w:line="240"/>
        <w:ind w:left="0" w:right="20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Il/La sottoscritto/a ___________________________________________________________________ </w:t>
      </w:r>
    </w:p>
    <w:p>
      <w:pPr>
        <w:pStyle w:val="Titoloprincipale"/>
        <w:spacing w:lineRule="auto" w:line="240"/>
        <w:ind w:left="0" w:right="20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>nato/a a _______________________________________________ il __________________________, residente in___________________________________ via __________________________________, CF_______________________________________________________________________________, in qualità di</w:t>
      </w:r>
      <w:r>
        <w:rPr>
          <w:rFonts w:cs="Times New Roman"/>
          <w:b/>
          <w:bCs/>
          <w:sz w:val="22"/>
          <w:szCs w:val="22"/>
        </w:rPr>
        <w:t xml:space="preserve"> Titolare Effettivo</w:t>
      </w:r>
      <w:r>
        <w:rPr>
          <w:rFonts w:cs="Times New Roman"/>
          <w:b w:val="false"/>
          <w:bCs w:val="false"/>
          <w:sz w:val="22"/>
          <w:szCs w:val="22"/>
        </w:rPr>
        <w:t xml:space="preserve"> (</w:t>
      </w:r>
      <w:r>
        <w:rPr>
          <w:rFonts w:cs="Times New Roman"/>
          <w:b w:val="false"/>
          <w:bCs w:val="false"/>
          <w:i/>
          <w:iCs/>
          <w:sz w:val="22"/>
          <w:szCs w:val="22"/>
        </w:rPr>
        <w:t>ex</w:t>
      </w:r>
      <w:r>
        <w:rPr>
          <w:rFonts w:cs="Times New Roman"/>
          <w:b w:val="false"/>
          <w:bCs w:val="false"/>
          <w:sz w:val="22"/>
          <w:szCs w:val="22"/>
        </w:rPr>
        <w:t xml:space="preserve"> art. 22, par. 2, lett. d del Reg. (UE) 241/2021)  dell’Ente/Organismo/Società___________________________________________________________beneficiario del Progetto PNRR,  M1C3 Turismo e Cultura - Misura 2 - Investimento 2.2: “Tutela e valorizzazione dell’architettura e del paesaggio rurale” N.____________ CUP______________________________con sede legale in_____________________________________________________________________  C.F._____________________________________ P. IVA _______________________, </w:t>
      </w:r>
      <w:r>
        <w:rPr>
          <w:rFonts w:cs="Times New Roman"/>
          <w:b w:val="false"/>
          <w:sz w:val="22"/>
          <w:szCs w:val="22"/>
        </w:rPr>
        <w:t xml:space="preserve">consapevole delle conseguenze penali di dichiarazioni mendaci, falsità in atti o uso di atti falsi, ai sensi dell’art. 76 D.P.R. 445/2000, </w:t>
      </w:r>
      <w:r>
        <w:rPr>
          <w:rFonts w:cs="Times New Roman"/>
          <w:b w:val="false"/>
          <w:spacing w:val="-3"/>
          <w:sz w:val="22"/>
          <w:szCs w:val="22"/>
        </w:rPr>
        <w:t>per quanto gli è dato sapere alla data della presente dichiarazione</w:t>
      </w:r>
    </w:p>
    <w:p>
      <w:pPr>
        <w:pStyle w:val="Corpodeltesto"/>
        <w:jc w:val="center"/>
        <w:rPr>
          <w:rFonts w:ascii="Calibri" w:hAnsi="Calibri"/>
        </w:rPr>
      </w:pPr>
      <w:r>
        <w:rPr/>
      </w:r>
    </w:p>
    <w:p>
      <w:pPr>
        <w:pStyle w:val="Normal"/>
        <w:spacing w:before="0" w:after="240"/>
        <w:jc w:val="center"/>
        <w:rPr>
          <w:rFonts w:ascii="Calibri" w:hAnsi="Calibri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>
      <w:pPr>
        <w:pStyle w:val="Corpodeltesto"/>
        <w:numPr>
          <w:ilvl w:val="0"/>
          <w:numId w:val="0"/>
        </w:numPr>
        <w:spacing w:lineRule="auto" w:line="360"/>
        <w:ind w:left="2652" w:right="164" w:hanging="0"/>
        <w:jc w:val="both"/>
        <w:rPr>
          <w:rFonts w:ascii="Calibri" w:hAnsi="Calibri"/>
          <w:sz w:val="22"/>
          <w:szCs w:val="22"/>
        </w:rPr>
      </w:pPr>
      <w:r>
        <w:rPr>
          <w:rFonts w:eastAsia="Microsoft YaHei" w:cs="Microsoft YaHei"/>
          <w:sz w:val="22"/>
          <w:szCs w:val="22"/>
        </w:rPr>
        <w:t xml:space="preserve">□  </w:t>
      </w:r>
      <w:r>
        <w:rPr>
          <w:rFonts w:cs="Times New Roman"/>
          <w:sz w:val="22"/>
          <w:szCs w:val="22"/>
        </w:rPr>
        <w:t>che non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sussistono</w:t>
      </w:r>
    </w:p>
    <w:p>
      <w:pPr>
        <w:pStyle w:val="Corpodeltesto"/>
        <w:spacing w:lineRule="auto" w:line="360"/>
        <w:ind w:left="1080" w:right="164" w:hanging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numPr>
          <w:ilvl w:val="0"/>
          <w:numId w:val="0"/>
        </w:numPr>
        <w:spacing w:lineRule="auto" w:line="360"/>
        <w:ind w:left="2652" w:right="164" w:hanging="0"/>
        <w:jc w:val="both"/>
        <w:rPr>
          <w:rFonts w:ascii="Calibri" w:hAnsi="Calibri"/>
          <w:sz w:val="22"/>
          <w:szCs w:val="22"/>
        </w:rPr>
      </w:pPr>
      <w:r>
        <w:rPr>
          <w:rFonts w:eastAsia="Microsoft YaHei" w:cs="Microsoft YaHei"/>
          <w:sz w:val="22"/>
          <w:szCs w:val="22"/>
        </w:rPr>
        <w:t xml:space="preserve">□  </w:t>
      </w:r>
      <w:r>
        <w:rPr>
          <w:rFonts w:cs="Times New Roman"/>
          <w:sz w:val="22"/>
          <w:szCs w:val="22"/>
        </w:rPr>
        <w:t>che sussistono (</w:t>
      </w:r>
      <w:r>
        <w:rPr>
          <w:rFonts w:cs="Times New Roman"/>
          <w:i/>
          <w:iCs/>
          <w:sz w:val="22"/>
          <w:szCs w:val="22"/>
        </w:rPr>
        <w:t>cfr</w:t>
      </w:r>
      <w:r>
        <w:rPr>
          <w:rFonts w:cs="Times New Roman"/>
          <w:sz w:val="22"/>
          <w:szCs w:val="22"/>
        </w:rPr>
        <w:t>. Tabella 1)</w:t>
      </w:r>
    </w:p>
    <w:p>
      <w:pPr>
        <w:pStyle w:val="Corpodeltesto"/>
        <w:spacing w:lineRule="auto" w:line="360"/>
        <w:ind w:left="851" w:right="164" w:hanging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situazioni,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anche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potenziali,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conflitto</w:t>
      </w:r>
      <w:r>
        <w:rPr>
          <w:rFonts w:cs="Times New Roman"/>
          <w:spacing w:val="-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interesse</w:t>
      </w:r>
      <w:bookmarkStart w:id="0" w:name="_Hlk119357272"/>
      <w:bookmarkEnd w:id="0"/>
      <w:r>
        <w:rPr>
          <w:rStyle w:val="Richiamoallanotaapidipagina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 xml:space="preserve"> tra il sottoscritto/a e i soggetti</w:t>
      </w:r>
      <w:r>
        <w:rPr>
          <w:rStyle w:val="Richiamoallanotaapidipagina"/>
          <w:rFonts w:cs="Times New Roman"/>
          <w:sz w:val="22"/>
          <w:szCs w:val="22"/>
        </w:rPr>
        <w:footnoteReference w:id="4"/>
      </w:r>
      <w:r>
        <w:rPr>
          <w:rFonts w:cs="Times New Roman"/>
          <w:sz w:val="22"/>
          <w:szCs w:val="22"/>
        </w:rPr>
        <w:t xml:space="preserve"> dell’Amministrazione (o altro Ente eventualmente delegato ad effettuare la procedura di selezione PNRR) indicati</w:t>
      </w:r>
      <w:r>
        <w:rPr>
          <w:rFonts w:cs="Times New Roman"/>
          <w:color w:val="FF0000"/>
          <w:sz w:val="22"/>
          <w:szCs w:val="22"/>
        </w:rPr>
        <w:t xml:space="preserve"> </w:t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nell’Avviso/nel Bando PNRR</w:t>
      </w:r>
      <w:r>
        <w:rPr>
          <w:rStyle w:val="Richiamoallanotaapidipagina"/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 xml:space="preserve"> _____________________________________________________</w:t>
      </w:r>
      <w:bookmarkStart w:id="1" w:name="_Hlk119357354"/>
      <w:bookmarkEnd w:id="1"/>
      <w:r>
        <w:rPr>
          <w:rFonts w:cs="Times New Roman"/>
          <w:sz w:val="22"/>
          <w:szCs w:val="22"/>
        </w:rPr>
        <w:t xml:space="preserve">___________ </w:t>
      </w:r>
    </w:p>
    <w:p>
      <w:pPr>
        <w:pStyle w:val="Corpodeltesto"/>
        <w:spacing w:lineRule="auto" w:line="360"/>
        <w:ind w:right="164" w:hanging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ind w:right="164" w:hanging="0"/>
        <w:jc w:val="both"/>
        <w:rPr>
          <w:rFonts w:ascii="Calibri" w:hAnsi="Calibri" w:eastAsia="Calibri" w:cs="Times New Roman" w:asciiTheme="minorHAnsi" w:eastAsiaTheme="minorHAnsi" w:hAnsiTheme="minorHAnsi"/>
          <w:b w:val="false"/>
          <w:b w:val="false"/>
          <w:bCs/>
          <w:color w:val="auto"/>
          <w:spacing w:val="-3"/>
          <w:kern w:val="0"/>
          <w:sz w:val="22"/>
          <w:szCs w:val="22"/>
          <w:lang w:val="it-IT" w:eastAsia="en-US" w:bidi="ar-SA"/>
        </w:rPr>
      </w:pPr>
      <w:r>
        <w:rPr>
          <w:rFonts w:eastAsia="Calibri" w:cs="Times New Roman" w:eastAsiaTheme="minorHAnsi"/>
          <w:b w:val="false"/>
          <w:bCs/>
          <w:color w:val="auto"/>
          <w:spacing w:val="-3"/>
          <w:kern w:val="0"/>
          <w:sz w:val="22"/>
          <w:szCs w:val="22"/>
          <w:lang w:val="it-IT" w:eastAsia="en-US" w:bidi="ar-SA"/>
        </w:rPr>
        <w:t>- di non trovarsi in situazioni di conflitto di interessi</w:t>
      </w:r>
      <w:r>
        <w:rPr>
          <w:rStyle w:val="Richiamoallanotaapidipagina"/>
          <w:rFonts w:eastAsia="Calibri" w:cs="Times New Roman" w:eastAsiaTheme="minorHAnsi"/>
          <w:b w:val="false"/>
          <w:bCs/>
          <w:color w:val="auto"/>
          <w:spacing w:val="-3"/>
          <w:kern w:val="0"/>
          <w:sz w:val="22"/>
          <w:szCs w:val="22"/>
          <w:lang w:val="it-IT" w:eastAsia="en-US" w:bidi="ar-SA"/>
        </w:rPr>
        <w:footnoteReference w:id="6"/>
      </w:r>
      <w:r>
        <w:rPr>
          <w:rFonts w:eastAsia="Calibri" w:cs="Times New Roman" w:eastAsiaTheme="minorHAnsi"/>
          <w:b w:val="false"/>
          <w:bCs/>
          <w:color w:val="auto"/>
          <w:spacing w:val="-3"/>
          <w:kern w:val="0"/>
          <w:sz w:val="22"/>
          <w:szCs w:val="22"/>
          <w:lang w:val="it-IT" w:eastAsia="en-US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>
      <w:pPr>
        <w:pStyle w:val="Normal"/>
        <w:spacing w:lineRule="auto" w:line="360"/>
        <w:ind w:right="164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Corpodeltesto"/>
        <w:spacing w:lineRule="auto" w:line="360" w:before="1" w:after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Il/La sottoscritto/a si impegna, altresì, a comunicare tempestivamente l’eventuale variazione</w:t>
      </w:r>
      <w:r>
        <w:rPr>
          <w:rFonts w:cs="Times New Roman"/>
          <w:spacing w:val="18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del</w:t>
      </w:r>
      <w:r>
        <w:rPr>
          <w:rFonts w:cs="Times New Roman"/>
          <w:spacing w:val="1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contenuto</w:t>
      </w:r>
      <w:r>
        <w:rPr>
          <w:rFonts w:cs="Times New Roman"/>
          <w:spacing w:val="2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della presente</w:t>
      </w:r>
      <w:r>
        <w:rPr>
          <w:rFonts w:cs="Times New Roman"/>
          <w:spacing w:val="-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dichiarazione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e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rendere,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nel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caso, una nuova dichiarazione</w:t>
      </w:r>
      <w:r>
        <w:rPr>
          <w:rFonts w:cs="Times New Roman"/>
          <w:spacing w:val="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sostitutiva.</w:t>
      </w:r>
    </w:p>
    <w:p>
      <w:pPr>
        <w:pStyle w:val="Corpodeltesto"/>
        <w:spacing w:lineRule="auto" w:line="276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before="8" w:after="0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before="8" w:after="0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before="8" w:after="0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lineRule="auto" w:line="360" w:before="1" w:after="0"/>
        <w:ind w:left="112" w:hanging="0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</w:t>
      </w:r>
      <w:r>
        <w:rPr>
          <w:rFonts w:cs="Times New Roman"/>
          <w:sz w:val="22"/>
          <w:szCs w:val="22"/>
        </w:rPr>
        <w:t>Data e luogo                                                                                                           Firma</w:t>
      </w:r>
    </w:p>
    <w:p>
      <w:pPr>
        <w:pStyle w:val="Corpodeltesto"/>
        <w:spacing w:before="177" w:after="0"/>
        <w:ind w:right="139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____________________                                                                                                     ______________________</w:t>
      </w:r>
    </w:p>
    <w:p>
      <w:pPr>
        <w:pStyle w:val="Corpodeltesto"/>
        <w:spacing w:before="177" w:after="0"/>
        <w:ind w:right="139" w:hanging="0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Corpodeltesto"/>
        <w:spacing w:before="177" w:after="0"/>
        <w:ind w:right="139" w:hanging="0"/>
        <w:jc w:val="both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Si allega alla presente copia del documento di identità</w:t>
      </w:r>
      <w:r>
        <w:rPr>
          <w:rStyle w:val="Richiamoallanotaapidipagina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</w:t>
      </w:r>
    </w:p>
    <w:p>
      <w:pPr>
        <w:pStyle w:val="Corpodeltesto"/>
        <w:spacing w:before="177" w:after="0"/>
        <w:ind w:right="139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77" w:after="0"/>
        <w:ind w:right="139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rPr>
          <w:rFonts w:ascii="Calibri" w:hAnsi="Calibri" w:cs="Times New Roman"/>
          <w:b/>
          <w:b/>
          <w:i/>
          <w:i/>
          <w:sz w:val="24"/>
        </w:rPr>
      </w:pPr>
      <w:r>
        <w:rPr>
          <w:rFonts w:cs="Times New Roman"/>
          <w:b/>
          <w:i/>
          <w:sz w:val="24"/>
        </w:rPr>
      </w:r>
    </w:p>
    <w:p>
      <w:pPr>
        <w:pStyle w:val="Normal"/>
        <w:rPr>
          <w:rFonts w:ascii="Calibri" w:hAnsi="Calibri" w:cs="Times New Roman"/>
          <w:b/>
          <w:b/>
          <w:i/>
          <w:i/>
          <w:sz w:val="24"/>
        </w:rPr>
      </w:pPr>
      <w:r>
        <w:rPr>
          <w:rFonts w:cs="Times New Roman"/>
          <w:b/>
          <w:i/>
          <w:sz w:val="24"/>
        </w:rPr>
      </w:r>
    </w:p>
    <w:p>
      <w:pPr>
        <w:pStyle w:val="Normal"/>
        <w:rPr>
          <w:rFonts w:ascii="Calibri" w:hAnsi="Calibri" w:cs="Times New Roman"/>
          <w:b/>
          <w:b/>
          <w:i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Tabella </w:t>
      </w:r>
      <w:r>
        <w:rPr>
          <w:rFonts w:cs="Times New Roman"/>
          <w:b/>
          <w:iCs/>
          <w:sz w:val="22"/>
          <w:szCs w:val="22"/>
        </w:rPr>
        <w:t>1</w:t>
      </w:r>
      <w:r>
        <w:rPr>
          <w:rFonts w:cs="Times New Roman"/>
          <w:b/>
          <w:sz w:val="22"/>
          <w:szCs w:val="22"/>
        </w:rPr>
        <w:t xml:space="preserve"> - Elenco </w:t>
      </w:r>
      <w:r>
        <w:rPr>
          <w:rFonts w:cs="Times New Roman"/>
          <w:b/>
          <w:iCs/>
          <w:sz w:val="22"/>
          <w:szCs w:val="22"/>
        </w:rPr>
        <w:t>situazioni, anche potenziali, di conflitto di interessi</w:t>
      </w:r>
    </w:p>
    <w:p>
      <w:pPr>
        <w:pStyle w:val="Caption"/>
        <w:keepNext w:val="true"/>
        <w:jc w:val="both"/>
        <w:rPr>
          <w:rFonts w:ascii="Calibri" w:hAnsi="Calibri" w:cs="Times New Roman"/>
          <w:b/>
          <w:b/>
          <w:i w:val="false"/>
          <w:i w:val="false"/>
          <w:color w:val="auto"/>
          <w:sz w:val="22"/>
          <w:szCs w:val="22"/>
        </w:rPr>
      </w:pPr>
      <w:r>
        <w:rPr>
          <w:rFonts w:cs="Times New Roman"/>
          <w:b/>
          <w:i w:val="false"/>
          <w:color w:val="auto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99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10"/>
      </w:tblGrid>
      <w:tr>
        <w:trPr/>
        <w:tc>
          <w:tcPr>
            <w:tcW w:w="9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>
        <w:trPr/>
        <w:tc>
          <w:tcPr>
            <w:tcW w:w="9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Idem</w:t>
            </w:r>
            <w:r>
              <w:rPr>
                <w:rFonts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come sopra)</w:t>
            </w:r>
          </w:p>
        </w:tc>
      </w:tr>
      <w:tr>
        <w:trPr/>
        <w:tc>
          <w:tcPr>
            <w:tcW w:w="9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Idem</w:t>
            </w:r>
            <w:r>
              <w:rPr>
                <w:rFonts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come sopra)</w:t>
            </w:r>
          </w:p>
        </w:tc>
      </w:tr>
      <w:tr>
        <w:trPr/>
        <w:tc>
          <w:tcPr>
            <w:tcW w:w="9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…</w:t>
            </w:r>
          </w:p>
        </w:tc>
      </w:tr>
      <w:tr>
        <w:trPr/>
        <w:tc>
          <w:tcPr>
            <w:tcW w:w="9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…</w:t>
            </w:r>
          </w:p>
        </w:tc>
      </w:tr>
    </w:tbl>
    <w:p>
      <w:pPr>
        <w:pStyle w:val="Normal"/>
        <w:rPr>
          <w:rFonts w:ascii="Calibri" w:hAnsi="Calibri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aption"/>
        <w:keepNext w:val="true"/>
        <w:ind w:left="720" w:hanging="0"/>
        <w:jc w:val="both"/>
        <w:rPr>
          <w:rFonts w:ascii="Garamond" w:hAnsi="Garamond" w:cs="Times New Roman"/>
          <w:bCs/>
          <w:i w:val="false"/>
          <w:i w:val="false"/>
          <w:color w:val="auto"/>
          <w:sz w:val="22"/>
          <w:szCs w:val="22"/>
        </w:rPr>
      </w:pPr>
      <w:r>
        <w:rPr>
          <w:rFonts w:cs="Times New Roman" w:ascii="Garamond" w:hAnsi="Garamond"/>
          <w:bCs/>
          <w:i w:val="false"/>
          <w:color w:val="auto"/>
          <w:sz w:val="22"/>
          <w:szCs w:val="22"/>
        </w:rPr>
      </w:r>
    </w:p>
    <w:p>
      <w:pPr>
        <w:pStyle w:val="Caption"/>
        <w:keepNext w:val="true"/>
        <w:ind w:left="720" w:hanging="0"/>
        <w:jc w:val="both"/>
        <w:rPr>
          <w:rFonts w:ascii="Garamond" w:hAnsi="Garamond" w:cs="Times New Roman"/>
          <w:bCs/>
          <w:i w:val="false"/>
          <w:i w:val="false"/>
          <w:color w:val="auto"/>
          <w:sz w:val="22"/>
          <w:szCs w:val="22"/>
        </w:rPr>
      </w:pPr>
      <w:r>
        <w:rPr>
          <w:rFonts w:cs="Times New Roman" w:ascii="Garamond" w:hAnsi="Garamond"/>
          <w:bCs/>
          <w:i w:val="false"/>
          <w:color w:val="auto"/>
          <w:sz w:val="22"/>
          <w:szCs w:val="22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020" w:right="960" w:header="720" w:top="110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UAlbertin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Garamond" w:hAnsi="Garamond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 xml:space="preserve"> </w:t>
      </w:r>
      <w:r>
        <w:rPr>
          <w:sz w:val="16"/>
          <w:szCs w:val="16"/>
        </w:rPr>
        <w:t xml:space="preserve">I dati inseriti nella presente dichiarazione saranno trattati ai sensi del D. Lgs 196/2003, e dell’art. 13 del Reg. (UE) 2016/679 come attuato dal D.Lgs 101/2018: </w:t>
      </w:r>
    </w:p>
    <w:p>
      <w:pPr>
        <w:pStyle w:val="Notaapidipagina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le finalità e le modalità di trattamento cui sono destinati i dati raccolti ineriscono al procedimento in oggetto;</w:t>
      </w:r>
    </w:p>
    <w:p>
      <w:pPr>
        <w:pStyle w:val="Notaapidipagina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il conferimento dei dati costituisce il presupposto necessario per la regolarità del rapporto contrattuale;</w:t>
      </w:r>
    </w:p>
    <w:p>
      <w:pPr>
        <w:pStyle w:val="Notaapidipagina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Notaapidipagina"/>
        <w:numPr>
          <w:ilvl w:val="0"/>
          <w:numId w:val="1"/>
        </w:numPr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i diritti spettanti all’interessato sono quelli di cui agli artt. 12 e seguenti del Reg. (UE) 2016/679 come attuato dal D.Lgs 101/2018.</w:t>
      </w:r>
    </w:p>
  </w:footnote>
  <w:footnote w:id="3">
    <w:p>
      <w:pPr>
        <w:pStyle w:val="Notaapidipagina"/>
        <w:ind w:left="142" w:hanging="142"/>
        <w:jc w:val="both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cs="Times New Roman" w:ascii="Garamond" w:hAnsi="Garamond"/>
        </w:rPr>
        <w:tab/>
        <w:t xml:space="preserve"> 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>Secondo la Comunicazione della Commissione Europea “</w:t>
      </w:r>
      <w:r>
        <w:rPr>
          <w:rFonts w:eastAsia="Calibri" w:cs="Times New Roman" w:eastAsiaTheme="minorHAnsi"/>
          <w:i/>
          <w:iCs/>
          <w:color w:val="auto"/>
          <w:kern w:val="0"/>
          <w:sz w:val="16"/>
          <w:szCs w:val="16"/>
          <w:lang w:val="it-IT" w:eastAsia="en-US" w:bidi="ar-SA"/>
        </w:rPr>
        <w:t>Orientamenti sulla prevenzione e sulla gestione dei conflitti d’interessi a norma del regolamento finanziario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  Per ulteriori dettagli cfr. appendice tematica, Circolare MEF n. 13 del 28/03/2024.</w:t>
      </w:r>
    </w:p>
  </w:footnote>
  <w:footnote w:id="4">
    <w:p>
      <w:pPr>
        <w:pStyle w:val="Notaapidipagina"/>
        <w:ind w:left="142" w:hanging="142"/>
        <w:jc w:val="both"/>
        <w:rPr>
          <w:rFonts w:ascii="Garamond" w:hAnsi="Garamond" w:cs="Times New Roman"/>
          <w:color w:val="FF0000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ab/>
        <w:t xml:space="preserve"> 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 xml:space="preserve">Quali, ad esempio, il Responsabile del procedimento </w:t>
      </w:r>
      <w:r>
        <w:rPr>
          <w:rFonts w:eastAsia="Calibri" w:cs="Times New Roman" w:eastAsiaTheme="minorHAnsi"/>
          <w:i/>
          <w:iCs/>
          <w:color w:val="auto"/>
          <w:kern w:val="0"/>
          <w:sz w:val="16"/>
          <w:szCs w:val="16"/>
          <w:lang w:val="it-IT" w:eastAsia="en-US" w:bidi="ar-SA"/>
        </w:rPr>
        <w:t>ex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 xml:space="preserve"> art. 5 L. 241/1990 (e ss.mm.ii.).</w:t>
      </w:r>
    </w:p>
  </w:footnote>
  <w:footnote w:id="5">
    <w:p>
      <w:pPr>
        <w:pStyle w:val="Notaapidipagina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ascii="Garamond" w:hAnsi="Garamond"/>
        </w:rPr>
        <w:t xml:space="preserve"> 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>Indicare i riferimenti dell’Avviso/del Bando in relazione al quale viene resa la dichiarazione.</w:t>
      </w:r>
    </w:p>
  </w:footnote>
  <w:footnote w:id="6">
    <w:p>
      <w:pPr>
        <w:pStyle w:val="Notaapidipagina"/>
        <w:spacing w:before="0" w:after="160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</w:t>
      </w:r>
      <w:r>
        <w:rPr>
          <w:sz w:val="16"/>
          <w:szCs w:val="16"/>
        </w:rPr>
        <w:t xml:space="preserve">n linea con il principio della sana gestione finanziaria e con gli orientamenti della Commissione Europea in materia di conflitti d'interessi (ad esempio: COM 2021/C 121/01), ferme restando ulteriori e diverse normative regionali e/o provinciali in materia, il beneficiario è obbligato a notificare alla Regione/Provincia Autonoma qualsiasi situazione che possa costituire un conflitto d’interessi o un interesse professionale confliggente durante l’esecuzione dell'intervento 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 </w:t>
      </w:r>
    </w:p>
  </w:footnote>
  <w:footnote w:id="7">
    <w:p>
      <w:pPr>
        <w:pStyle w:val="Notaapidipagina"/>
        <w:rPr>
          <w:rFonts w:ascii="Garamond" w:hAnsi="Garamond" w:cs="Times New Roman"/>
        </w:rPr>
      </w:pPr>
      <w:r>
        <w:rPr>
          <w:rStyle w:val="Caratterinotaapidipagina"/>
        </w:rPr>
        <w:footnoteRef/>
      </w:r>
      <w:r>
        <w:rPr>
          <w:rFonts w:cs="Times New Roman" w:ascii="Garamond" w:hAnsi="Garamond"/>
        </w:rPr>
        <w:t xml:space="preserve"> </w:t>
      </w:r>
      <w:r>
        <w:rPr>
          <w:rFonts w:eastAsia="Calibri" w:cs="Times New Roman" w:eastAsiaTheme="minorHAnsi"/>
          <w:color w:val="auto"/>
          <w:kern w:val="0"/>
          <w:sz w:val="16"/>
          <w:szCs w:val="16"/>
          <w:lang w:val="it-IT" w:eastAsia="en-US" w:bidi="ar-SA"/>
        </w:rPr>
        <w:t>Applicabile nel caso in cui la dichiarazione non sia sottoscritta digitalmente.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2102485</wp:posOffset>
          </wp:positionH>
          <wp:positionV relativeFrom="paragraph">
            <wp:posOffset>-205740</wp:posOffset>
          </wp:positionV>
          <wp:extent cx="1739900" cy="526415"/>
          <wp:effectExtent l="0" t="0" r="0" b="0"/>
          <wp:wrapSquare wrapText="largest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4464050</wp:posOffset>
          </wp:positionH>
          <wp:positionV relativeFrom="paragraph">
            <wp:posOffset>-219710</wp:posOffset>
          </wp:positionV>
          <wp:extent cx="2004060" cy="559435"/>
          <wp:effectExtent l="0" t="0" r="0" b="0"/>
          <wp:wrapNone/>
          <wp:docPr id="4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35" w:right="729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d17ca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1d17ca"/>
    <w:rPr>
      <w:sz w:val="20"/>
      <w:szCs w:val="20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2a1ec1"/>
    <w:rPr>
      <w:rFonts w:ascii="Calibri" w:hAnsi="Calibri" w:eastAsia="Calibri" w:cs="Calibri"/>
      <w:sz w:val="20"/>
      <w:szCs w:val="20"/>
      <w:lang w:val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a1ec1"/>
    <w:rPr>
      <w:vertAlign w:val="superscrip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ab53f5"/>
    <w:rPr>
      <w:rFonts w:ascii="Calibri" w:hAnsi="Calibri" w:eastAsia="Calibri" w:cs="Calibri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67ed5"/>
    <w:rPr>
      <w:rFonts w:ascii="Segoe UI" w:hAnsi="Segoe UI" w:eastAsia="Calibri" w:cs="Segoe UI"/>
      <w:sz w:val="18"/>
      <w:szCs w:val="18"/>
      <w:lang w:val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339a5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339a5"/>
    <w:rPr>
      <w:rFonts w:ascii="Calibri" w:hAnsi="Calibri" w:eastAsia="Calibri" w:cs="Calibri"/>
      <w:lang w:val="it-I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before="32" w:after="0"/>
      <w:ind w:left="335" w:right="390" w:hanging="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5" w:after="0"/>
      <w:ind w:left="832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1d17ca"/>
    <w:pPr>
      <w:widowControl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2a1ec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ab53f5"/>
    <w:pPr>
      <w:widowControl w:val="false"/>
      <w:spacing w:before="0" w:after="0"/>
    </w:pPr>
    <w:rPr>
      <w:rFonts w:ascii="Calibri" w:hAnsi="Calibri" w:eastAsia="Calibri" w:cs="Calibri"/>
      <w:b/>
      <w:bCs/>
    </w:rPr>
  </w:style>
  <w:style w:type="paragraph" w:styleId="Revision">
    <w:name w:val="Revision"/>
    <w:uiPriority w:val="99"/>
    <w:semiHidden/>
    <w:qFormat/>
    <w:rsid w:val="00ec1ca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67ed5"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33c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b339a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339a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0515a1"/>
    <w:pPr>
      <w:widowControl/>
      <w:suppressAutoHyphens w:val="true"/>
      <w:bidi w:val="0"/>
      <w:spacing w:before="0" w:after="0"/>
      <w:jc w:val="left"/>
    </w:pPr>
    <w:rPr>
      <w:rFonts w:ascii="EUAlbertina" w:hAnsi="EUAlbertina" w:eastAsia="Calibri" w:cs="EUAlbertina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75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LibreOffice/7.0.4.2$Windows_X86_64 LibreOffice_project/dcf040e67528d9187c66b2379df5ea4407429775</Application>
  <AppVersion>15.0000</AppVersion>
  <Pages>3</Pages>
  <Words>662</Words>
  <Characters>4718</Characters>
  <CharactersWithSpaces>5635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2024-03-28T09:52:00Z</dcterms:created>
  <dc:creator>labiancaa</dc:creator>
  <dc:description/>
  <dc:language>it-IT</dc:language>
  <cp:lastModifiedBy/>
  <cp:lastPrinted>2024-06-14T12:01:21Z</cp:lastPrinted>
  <dcterms:modified xsi:type="dcterms:W3CDTF">2024-06-25T16:33:19Z</dcterms:modified>
  <cp:revision>12</cp:revision>
  <dc:subject/>
  <dc:title>Microsoft Word - Dichiarazione insussistenza situazioni conflitto interesse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