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>
          <w:rFonts w:eastAsia="Calibri" w:cs="Calibri"/>
          <w:b/>
          <w:b/>
          <w:color w:val="000000"/>
          <w:sz w:val="18"/>
          <w:szCs w:val="18"/>
        </w:rPr>
      </w:pPr>
      <w:r>
        <w:rPr>
          <w:rFonts w:eastAsia="Calibri" w:cs="Calibri"/>
          <w:b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/>
      </w:pPr>
      <w:r>
        <w:rPr>
          <w:rFonts w:eastAsia="Calibri" w:cs="Calibri"/>
          <w:b/>
          <w:color w:val="000000"/>
          <w:sz w:val="18"/>
          <w:szCs w:val="18"/>
        </w:rPr>
        <w:tab/>
      </w:r>
      <w:r>
        <w:rPr>
          <w:rFonts w:eastAsia="Calibri" w:cs="Calibri"/>
          <w:b/>
        </w:rPr>
        <w:t xml:space="preserve">ALLEGATO n. 14 – </w:t>
      </w:r>
      <w:r>
        <w:rPr>
          <w:rFonts w:eastAsia="Calibri" w:cs="Calibri" w:cstheme="minorHAnsi"/>
          <w:b/>
          <w:bCs/>
          <w:sz w:val="20"/>
          <w:szCs w:val="20"/>
        </w:rPr>
        <w:t xml:space="preserve">DICHIARAZIONE SOSTITUTIVA </w:t>
      </w:r>
      <w:r>
        <w:rPr>
          <w:rFonts w:eastAsia="Calibri" w:cs="Calibri" w:cstheme="minorHAnsi"/>
          <w:b/>
          <w:bCs/>
          <w:color w:val="auto"/>
          <w:kern w:val="0"/>
          <w:sz w:val="20"/>
          <w:szCs w:val="20"/>
          <w:lang w:val="it-IT" w:eastAsia="en-US" w:bidi="ar-SA"/>
        </w:rPr>
        <w:t>SULL’INSUSSISTENZA DI SITUAZIONI</w:t>
      </w:r>
      <w:r>
        <w:rPr>
          <w:rFonts w:eastAsia="Calibri" w:cs="Calibri" w:cstheme="minorHAnsi"/>
          <w:b/>
          <w:bCs/>
          <w:sz w:val="20"/>
          <w:szCs w:val="20"/>
        </w:rPr>
        <w:t xml:space="preserve"> DI CONFLITTO DI INTERESSI DEL BENEFICIARIO</w:t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spacing w:lineRule="auto" w:line="240"/>
        <w:ind w:left="0" w:right="0" w:hanging="2"/>
        <w:jc w:val="center"/>
        <w:rPr>
          <w:b w:val="false"/>
          <w:b w:val="false"/>
          <w:bCs w:val="false"/>
          <w:i/>
          <w:i/>
          <w:iCs/>
        </w:rPr>
      </w:pPr>
      <w:r>
        <w:rPr>
          <w:rFonts w:eastAsia="Calibri" w:cs="Calibri" w:cstheme="minorHAnsi"/>
          <w:b w:val="false"/>
          <w:bCs w:val="false"/>
          <w:i/>
          <w:iCs/>
          <w:sz w:val="20"/>
          <w:szCs w:val="20"/>
        </w:rPr>
        <w:t>(Dichiarazione resa ai sensi dell’art. 47 del Testo unico delle disposizioni legislative e regolamentari in materia di documentazione amministrativa n. 445/2000 ss.mm.ii.)</w:t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spacing w:lineRule="auto" w:line="240"/>
        <w:ind w:left="0" w:right="0" w:hanging="2"/>
        <w:rPr>
          <w:rFonts w:ascii="Calibri" w:hAnsi="Calibri" w:eastAsia="Calibri" w:cs="Calibri"/>
          <w:b/>
          <w:b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tabs>
          <w:tab w:val="clear" w:pos="709"/>
          <w:tab w:val="right" w:pos="3828" w:leader="none"/>
          <w:tab w:val="left" w:pos="4253" w:leader="none"/>
        </w:tabs>
        <w:spacing w:lineRule="auto" w:line="240"/>
        <w:ind w:left="4678" w:right="0" w:hanging="2"/>
        <w:textAlignment w:val="baseline"/>
        <w:rPr>
          <w:rFonts w:cs="Calibri" w:cstheme="minorHAnsi"/>
          <w:sz w:val="20"/>
          <w:szCs w:val="20"/>
        </w:rPr>
      </w:pPr>
      <w:r>
        <w:rPr>
          <w:rFonts w:eastAsia="Calibri" w:cs="Calibri" w:cstheme="minorHAnsi"/>
          <w:b/>
          <w:color w:val="000000"/>
          <w:sz w:val="20"/>
          <w:szCs w:val="20"/>
        </w:rPr>
        <w:t xml:space="preserve">ALLA </w:t>
      </w:r>
      <w:r>
        <w:rPr>
          <w:rFonts w:eastAsia="Calibri" w:cs="Calibri" w:cstheme="minorHAnsi"/>
          <w:b/>
          <w:sz w:val="20"/>
          <w:szCs w:val="20"/>
        </w:rPr>
        <w:t>REGIONE PIEMONTE</w:t>
      </w:r>
    </w:p>
    <w:p>
      <w:pPr>
        <w:pStyle w:val="Normal"/>
        <w:ind w:left="4678" w:right="0" w:hanging="2"/>
        <w:jc w:val="both"/>
        <w:textAlignment w:val="baseline"/>
        <w:rPr>
          <w:rFonts w:ascii="Calibri" w:hAnsi="Calibri" w:eastAsia="Calibri" w:cs="Calibri" w:cstheme="minorHAnsi"/>
          <w:b/>
          <w:b/>
          <w:sz w:val="20"/>
          <w:szCs w:val="20"/>
        </w:rPr>
      </w:pPr>
      <w:r>
        <w:rPr>
          <w:rFonts w:eastAsia="Calibri" w:cs="Calibri" w:cstheme="minorHAnsi"/>
          <w:b/>
          <w:sz w:val="20"/>
          <w:szCs w:val="20"/>
        </w:rPr>
        <w:t>Direzione Cultura e Commercio</w:t>
      </w:r>
    </w:p>
    <w:p>
      <w:pPr>
        <w:pStyle w:val="Normal"/>
        <w:ind w:left="4678" w:right="0" w:hanging="2"/>
        <w:jc w:val="both"/>
        <w:textAlignment w:val="baseline"/>
        <w:rPr>
          <w:rFonts w:ascii="Calibri" w:hAnsi="Calibri" w:eastAsia="Calibri" w:cs="Calibri" w:cstheme="minorHAnsi"/>
          <w:b/>
          <w:b/>
          <w:sz w:val="20"/>
          <w:szCs w:val="20"/>
        </w:rPr>
      </w:pPr>
      <w:r>
        <w:rPr>
          <w:rFonts w:eastAsia="Calibri" w:cs="Calibri" w:cstheme="minorHAnsi"/>
          <w:b/>
          <w:sz w:val="20"/>
          <w:szCs w:val="20"/>
        </w:rPr>
        <w:t>Settore Valorizzazione Beni Culturali, Musei, siti UNESCO</w:t>
      </w:r>
    </w:p>
    <w:p>
      <w:pPr>
        <w:pStyle w:val="Normal"/>
        <w:jc w:val="center"/>
        <w:textAlignment w:val="baseline"/>
        <w:rPr>
          <w:rFonts w:cs="Calibri" w:cstheme="minorHAnsi"/>
          <w:sz w:val="20"/>
          <w:szCs w:val="20"/>
        </w:rPr>
      </w:pPr>
      <w:r>
        <w:rPr>
          <w:rFonts w:eastAsia="Calibri" w:cs="Calibri" w:cstheme="minorHAnsi"/>
          <w:b/>
          <w:color w:val="0000FF"/>
          <w:sz w:val="20"/>
          <w:szCs w:val="20"/>
          <w:u w:val="none"/>
        </w:rPr>
        <w:tab/>
        <w:tab/>
        <w:tab/>
        <w:tab/>
        <w:t xml:space="preserve">           </w:t>
      </w:r>
      <w:r>
        <w:rPr>
          <w:rFonts w:eastAsia="Calibri" w:cs="Calibri" w:cstheme="minorHAnsi"/>
          <w:b w:val="false"/>
          <w:bCs w:val="false"/>
          <w:color w:val="0000FF"/>
          <w:sz w:val="20"/>
          <w:szCs w:val="20"/>
          <w:u w:val="single"/>
        </w:rPr>
        <w:t>musei-sitiunesco@cert.regione.piemonte.it</w:t>
      </w:r>
      <w:r>
        <w:rPr>
          <w:rFonts w:cs="Calibri" w:cstheme="minorHAnsi"/>
          <w:b w:val="false"/>
          <w:bCs w:val="false"/>
          <w:color w:val="0000FF"/>
          <w:sz w:val="20"/>
          <w:szCs w:val="20"/>
          <w:u w:val="single"/>
        </w:rPr>
        <w:t xml:space="preserve"> 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Il/la sottoscritto/a …………………………………………. nato a …………………………..……… (_________) il……………… Cod. fiscale ………………………………………………………… residente a ………………………………..………………… (………..) CAP ……….. via ……………………..…………………….,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in qualità di  </w:t>
      </w:r>
      <w:r>
        <w:rPr>
          <w:rFonts w:cs="Calibri" w:cstheme="minorHAnsi"/>
          <w:b/>
          <w:bCs/>
          <w:sz w:val="20"/>
          <w:szCs w:val="20"/>
        </w:rPr>
        <w:t xml:space="preserve">Beneficiario </w:t>
      </w:r>
      <w:r>
        <w:rPr>
          <w:rFonts w:cs="Calibri" w:cstheme="minorHAnsi"/>
          <w:bCs/>
          <w:sz w:val="20"/>
          <w:szCs w:val="20"/>
        </w:rPr>
        <w:t>del progett</w:t>
      </w:r>
      <w:r>
        <w:rPr>
          <w:rFonts w:eastAsia="Calibri" w:cs="Calibri" w:cstheme="minorHAnsi"/>
          <w:b/>
          <w:bCs/>
          <w:color w:val="auto"/>
          <w:kern w:val="0"/>
          <w:sz w:val="20"/>
          <w:szCs w:val="20"/>
          <w:lang w:val="it-IT" w:eastAsia="en-US" w:bidi="ar-SA"/>
        </w:rPr>
        <w:t xml:space="preserve">o 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PNRR,  M1C3 Turismo e Cultura - Misura 2 - Investimento 2.2: “Tutela e valorizzazione dell’architettura e del paesaggio rurale”</w:t>
      </w:r>
      <w:r>
        <w:rPr>
          <w:rFonts w:eastAsia="Calibri" w:cs="Calibri" w:cstheme="minorHAnsi"/>
          <w:b/>
          <w:bCs/>
          <w:color w:val="auto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N.……………………………………</w:t>
      </w:r>
      <w:r>
        <w:rPr>
          <w:rFonts w:cs="Calibri" w:cstheme="minorHAnsi"/>
          <w:b w:val="false"/>
          <w:bCs w:val="false"/>
          <w:sz w:val="20"/>
          <w:szCs w:val="20"/>
        </w:rPr>
        <w:t>…</w:t>
      </w:r>
      <w:r>
        <w:rPr>
          <w:rFonts w:cs="Calibri" w:cstheme="minorHAnsi"/>
          <w:bCs/>
          <w:sz w:val="20"/>
          <w:szCs w:val="20"/>
        </w:rPr>
        <w:t xml:space="preserve">…. CUP …………….……………,  a valere sulle risorse del PNRR, consapevole delle sanzioni penali stabilite dall'articolo 76 del D.P.R. 445/2000 per false attestazioni e dichiarazioni mendaci, </w:t>
      </w:r>
    </w:p>
    <w:p>
      <w:pPr>
        <w:pStyle w:val="Normal"/>
        <w:jc w:val="center"/>
        <w:rPr>
          <w:b/>
          <w:b/>
          <w:bCs/>
        </w:rPr>
      </w:pPr>
      <w:r>
        <w:rPr>
          <w:rFonts w:cs="Calibri" w:cstheme="minorHAnsi"/>
          <w:b/>
          <w:bCs/>
          <w:sz w:val="20"/>
          <w:szCs w:val="20"/>
        </w:rPr>
        <w:t>DICHIARA</w:t>
      </w:r>
    </w:p>
    <w:p>
      <w:pPr>
        <w:pStyle w:val="Corpodeltesto"/>
        <w:spacing w:lineRule="auto" w:line="360"/>
        <w:ind w:right="164" w:hanging="0"/>
        <w:jc w:val="both"/>
        <w:rPr>
          <w:rFonts w:cs="Calibri" w:cstheme="minorHAnsi"/>
          <w:color w:val="auto"/>
          <w:shd w:fill="auto" w:val="clear"/>
        </w:rPr>
      </w:pP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- che non sussistono situazioni,</w:t>
      </w:r>
      <w:r>
        <w:rPr>
          <w:rFonts w:eastAsia="Calibri" w:cs="Calibri" w:cstheme="minorHAnsi"/>
          <w:bCs/>
          <w:color w:val="000000"/>
          <w:spacing w:val="-2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anche</w:t>
      </w:r>
      <w:r>
        <w:rPr>
          <w:rFonts w:eastAsia="Calibri" w:cs="Calibri" w:cstheme="minorHAnsi"/>
          <w:bCs/>
          <w:color w:val="000000"/>
          <w:spacing w:val="-2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potenziali,</w:t>
      </w:r>
      <w:r>
        <w:rPr>
          <w:rFonts w:eastAsia="Calibri" w:cs="Calibri" w:cstheme="minorHAnsi"/>
          <w:bCs/>
          <w:color w:val="000000"/>
          <w:spacing w:val="-4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di</w:t>
      </w:r>
      <w:r>
        <w:rPr>
          <w:rFonts w:eastAsia="Calibri" w:cs="Calibri" w:cstheme="minorHAnsi"/>
          <w:bCs/>
          <w:color w:val="000000"/>
          <w:spacing w:val="-5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conflitto</w:t>
      </w:r>
      <w:r>
        <w:rPr>
          <w:rFonts w:eastAsia="Calibri" w:cs="Calibri" w:cstheme="minorHAnsi"/>
          <w:bCs/>
          <w:color w:val="000000"/>
          <w:spacing w:val="-3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di</w:t>
      </w:r>
      <w:r>
        <w:rPr>
          <w:rFonts w:eastAsia="Calibri" w:cs="Calibri" w:cstheme="minorHAnsi"/>
          <w:bCs/>
          <w:color w:val="000000"/>
          <w:spacing w:val="-2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>interesse</w:t>
      </w:r>
      <w:bookmarkStart w:id="0" w:name="_Hlk119357272"/>
      <w:bookmarkEnd w:id="0"/>
      <w:r>
        <w:rPr>
          <w:rStyle w:val="Richiamoallanotaapidipagina"/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footnoteReference w:id="2"/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tra il sottoscritto/a e i soggetti</w:t>
      </w:r>
      <w:r>
        <w:rPr>
          <w:rStyle w:val="Richiamoallanotaapidipagina"/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footnoteReference w:id="3"/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dell’Amministrazione (o altro Ente eventualmente delegato ad effettuare la procedura di selezione PNRR) indicati nell’Avviso/nel Bando PNRR</w:t>
      </w:r>
      <w:r>
        <w:rPr>
          <w:rStyle w:val="Richiamoallanotaapidipagina"/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footnoteReference w:id="4"/>
      </w:r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_____________________________________________________________</w:t>
      </w:r>
      <w:bookmarkStart w:id="1" w:name="_Hlk119357354"/>
      <w:bookmarkEnd w:id="1"/>
      <w:r>
        <w:rPr>
          <w:rFonts w:eastAsia="Calibri" w:cs="Calibri" w:cstheme="minorHAnsi"/>
          <w:bCs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________ 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- di non trovarsi in situazioni di conflitto di interessi</w:t>
      </w:r>
      <w:r>
        <w:rPr>
          <w:rStyle w:val="Richiamoallanotaapidipagina"/>
          <w:rFonts w:cs="Calibri" w:cstheme="minorHAnsi"/>
          <w:bCs/>
          <w:sz w:val="20"/>
          <w:szCs w:val="20"/>
        </w:rPr>
        <w:footnoteReference w:id="5"/>
      </w:r>
      <w:r>
        <w:rPr>
          <w:rFonts w:cs="Calibri" w:cstheme="minorHAnsi"/>
          <w:bCs/>
          <w:sz w:val="20"/>
          <w:szCs w:val="20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Luogo e data</w:t>
      </w:r>
    </w:p>
    <w:p>
      <w:pPr>
        <w:pStyle w:val="Normal"/>
        <w:spacing w:lineRule="auto" w:line="276"/>
        <w:ind w:left="6237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In fede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ab/>
        <w:tab/>
        <w:tab/>
        <w:tab/>
        <w:tab/>
        <w:tab/>
        <w:tab/>
        <w:t>______________________________</w:t>
      </w:r>
    </w:p>
    <w:p>
      <w:pPr>
        <w:pStyle w:val="Normal"/>
        <w:spacing w:lineRule="auto" w:line="276" w:before="0" w:after="1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uto" w:line="276" w:before="0" w:after="1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highlight w:val="lightGray"/>
        </w:rPr>
        <w:footnoteReference w:id="6"/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 w:cstheme="minorHAnsi"/>
          <w:bCs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cstheme="minorHAnsi"/>
          <w:bCs/>
          <w:color w:val="auto"/>
          <w:kern w:val="0"/>
          <w:sz w:val="20"/>
          <w:szCs w:val="20"/>
          <w:highlight w:val="lightGray"/>
          <w:lang w:val="it-IT" w:eastAsia="en-US" w:bidi="ar-SA"/>
        </w:rPr>
        <w:t>Il presente modulo, opportunamente compilato, deve essere trasformato in PDF ai fini della sottoscrizione con firma digitale del dichiarante o in alternativa si dovrà fornire copia fotostatica del documento di identità.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Frutiger LT 45 Light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0" w:after="160"/>
        <w:ind w:left="142" w:hanging="142"/>
        <w:jc w:val="both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eastAsia="Calibri" w:cs="" w:cstheme="minorBidi" w:eastAsiaTheme="minorHAnsi"/>
          <w:color w:val="auto"/>
          <w:kern w:val="0"/>
          <w:sz w:val="16"/>
          <w:szCs w:val="16"/>
          <w:lang w:val="it-IT" w:eastAsia="en-US" w:bidi="ar-SA"/>
        </w:rPr>
        <w:tab/>
        <w:t xml:space="preserve"> </w:t>
      </w:r>
      <w:r>
        <w:rPr>
          <w:rFonts w:eastAsia="Calibri" w:cs="" w:cstheme="minorBidi" w:eastAsiaTheme="minorHAnsi"/>
          <w:color w:val="auto"/>
          <w:kern w:val="0"/>
          <w:sz w:val="16"/>
          <w:szCs w:val="16"/>
          <w:lang w:val="it-IT" w:eastAsia="en-US" w:bidi="ar-SA"/>
        </w:rPr>
        <w:t>Secondo la Comunicazione della Commissione Europea “</w:t>
      </w:r>
      <w:r>
        <w:rPr>
          <w:rFonts w:eastAsia="Calibri" w:cs="" w:cstheme="minorBidi" w:eastAsiaTheme="minorHAnsi"/>
          <w:i/>
          <w:iCs/>
          <w:color w:val="auto"/>
          <w:kern w:val="0"/>
          <w:sz w:val="16"/>
          <w:szCs w:val="16"/>
          <w:lang w:val="it-IT" w:eastAsia="en-US" w:bidi="ar-SA"/>
        </w:rPr>
        <w:t>Orientamenti sulla prevenzione e sulla gestione dei conflitti d’interessi a norma del regolamento finanziario</w:t>
      </w:r>
      <w:r>
        <w:rPr>
          <w:rFonts w:eastAsia="Calibri" w:cs="" w:cstheme="minorBidi" w:eastAsiaTheme="minorHAnsi"/>
          <w:color w:val="auto"/>
          <w:kern w:val="0"/>
          <w:sz w:val="16"/>
          <w:szCs w:val="16"/>
          <w:lang w:val="it-IT" w:eastAsia="en-US" w:bidi="ar-SA"/>
        </w:rPr>
        <w:t>” può esistere un conflitto d’interessi quando l’esercizio imparziale e obiettivo delle funzioni di un pubblico funzionario è compromesso da motivi familiari, affettivi, da affinità politica, da interesse economico o</w:t>
      </w:r>
      <w:r>
        <w:rPr>
          <w:rFonts w:cs="Times New Roman" w:ascii="Garamond" w:hAnsi="Garamond"/>
        </w:rPr>
        <w:t xml:space="preserve"> </w:t>
      </w:r>
      <w:r>
        <w:rPr>
          <w:rFonts w:cs="Times New Roman"/>
          <w:sz w:val="16"/>
          <w:szCs w:val="16"/>
        </w:rPr>
        <w:t xml:space="preserve">da qualsiasi altro interesse personale diretto o indiretto. Per ulteriori dettagli 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>cfr. appendice tematica,</w:t>
      </w:r>
      <w:r>
        <w:rPr>
          <w:rFonts w:cs="Times New Roman"/>
          <w:sz w:val="16"/>
          <w:szCs w:val="16"/>
        </w:rPr>
        <w:t xml:space="preserve"> Circolare MEF n. 13 del 28/03/2024.</w:t>
      </w:r>
    </w:p>
  </w:footnote>
  <w:footnote w:id="3">
    <w:p>
      <w:pPr>
        <w:pStyle w:val="Notaapidipagina"/>
        <w:spacing w:before="0" w:after="160"/>
        <w:ind w:left="142" w:hanging="142"/>
        <w:jc w:val="both"/>
        <w:rPr>
          <w:rFonts w:ascii="Garamond" w:hAnsi="Garamond" w:cs="Times New Roman"/>
          <w:color w:val="FF0000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ab/>
        <w:t xml:space="preserve"> </w:t>
      </w:r>
      <w:r>
        <w:rPr>
          <w:rFonts w:cs="Times New Roman"/>
          <w:sz w:val="16"/>
          <w:szCs w:val="16"/>
        </w:rPr>
        <w:t xml:space="preserve">Quali, ad esempio, il Responsabile del procedimento </w:t>
      </w:r>
      <w:r>
        <w:rPr>
          <w:rFonts w:cs="Times New Roman"/>
          <w:i/>
          <w:iCs/>
          <w:sz w:val="16"/>
          <w:szCs w:val="16"/>
        </w:rPr>
        <w:t>ex</w:t>
      </w:r>
      <w:r>
        <w:rPr>
          <w:rFonts w:cs="Times New Roman"/>
          <w:sz w:val="16"/>
          <w:szCs w:val="16"/>
        </w:rPr>
        <w:t xml:space="preserve"> art. 5 L. 241/1990 (e ss.mm.ii.).</w:t>
      </w:r>
    </w:p>
  </w:footnote>
  <w:footnote w:id="4">
    <w:p>
      <w:pPr>
        <w:pStyle w:val="Notaapidipagina"/>
        <w:spacing w:before="0" w:after="160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ab/>
        <w:t xml:space="preserve"> </w:t>
      </w:r>
      <w:r>
        <w:rPr>
          <w:rFonts w:cs="Times New Roman"/>
          <w:sz w:val="16"/>
          <w:szCs w:val="16"/>
        </w:rPr>
        <w:t>Indicare i riferimenti dell’Avviso/del Bando in relazione al quale viene resa la dichiarazione.</w:t>
      </w:r>
    </w:p>
  </w:footnote>
  <w:footnote w:id="5">
    <w:p>
      <w:pPr>
        <w:pStyle w:val="Notaapidipagina"/>
        <w:spacing w:before="0" w:after="160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/>
        <w:t>I</w:t>
      </w:r>
      <w:r>
        <w:rPr>
          <w:sz w:val="16"/>
          <w:szCs w:val="16"/>
        </w:rPr>
        <w:t xml:space="preserve">n linea con il principio della sana gestione finanziaria e con gli orientamenti della Commissione Europea in materia di conflitti d'interessi (ad esempio: COM 2021/C 121/01), ferme restando ulteriori e diverse normative regionali e/o provinciali in materia, il beneficiario è obbligato a notificare alla Regione/Provincia Autonoma qualsiasi situazione che possa costituire un conflitto d’interessi o un interesse professionale confliggente durante l’esecuzione dell'intervento 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 </w:t>
      </w:r>
    </w:p>
  </w:footnote>
  <w:footnote w:id="6">
    <w:p>
      <w:pPr>
        <w:pStyle w:val="Notaapidipagina"/>
        <w:spacing w:before="0" w:after="160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pacing w:val="-5"/>
          <w:sz w:val="16"/>
          <w:szCs w:val="16"/>
          <w:shd w:fill="auto" w:val="clear"/>
        </w:rPr>
        <w:tab/>
        <w:t xml:space="preserve"> </w:t>
      </w:r>
      <w:r>
        <w:rPr>
          <w:spacing w:val="-5"/>
          <w:sz w:val="16"/>
          <w:szCs w:val="16"/>
          <w:shd w:fill="auto" w:val="clear"/>
        </w:rPr>
        <w:t xml:space="preserve">Soggetti </w:t>
      </w:r>
      <w:r>
        <w:rPr>
          <w:sz w:val="16"/>
          <w:szCs w:val="16"/>
          <w:shd w:fill="auto" w:val="clear"/>
        </w:rPr>
        <w:t>terzi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(tra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cui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dipendenti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del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Beneficiario,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così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come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l'eventuale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consulente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6"/>
          <w:szCs w:val="16"/>
          <w:shd w:fill="auto" w:val="clear"/>
        </w:rPr>
        <w:t>non possono mai sostituirsi nella firma al Beneficiario</w:t>
      </w:r>
      <w:r>
        <w:rPr>
          <w:b w:val="false"/>
          <w:bCs w:val="false"/>
          <w:i w:val="false"/>
          <w:iCs w:val="false"/>
          <w:sz w:val="16"/>
          <w:szCs w:val="16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hanging="2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4464050</wp:posOffset>
          </wp:positionH>
          <wp:positionV relativeFrom="paragraph">
            <wp:posOffset>-219710</wp:posOffset>
          </wp:positionV>
          <wp:extent cx="2004060" cy="559435"/>
          <wp:effectExtent l="0" t="0" r="0" b="0"/>
          <wp:wrapNone/>
          <wp:docPr id="2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2102485</wp:posOffset>
          </wp:positionH>
          <wp:positionV relativeFrom="paragraph">
            <wp:posOffset>-205740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79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271f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271f8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42172"/>
    <w:rPr>
      <w:rFonts w:ascii="Segoe UI" w:hAnsi="Segoe UI" w:cs="Segoe UI"/>
      <w:sz w:val="18"/>
      <w:szCs w:val="18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ParagrafoelencoCarattere">
    <w:name w:val="Paragrafo elenco Carattere"/>
    <w:qFormat/>
    <w:rPr>
      <w:rFonts w:ascii="Frutiger LT 45 Light" w:hAnsi="Frutiger LT 45 Light" w:eastAsia="Times New Roman"/>
      <w:szCs w:val="24"/>
      <w:lang w:eastAsia="it-IT"/>
    </w:rPr>
  </w:style>
  <w:style w:type="character" w:styleId="Corpodeltesto2Carattere">
    <w:name w:val="Corpo del testo 2 Carattere"/>
    <w:qFormat/>
    <w:rPr>
      <w:rFonts w:ascii="Calibri" w:hAnsi="Calibri" w:eastAsia="Times New Roman"/>
      <w:lang w:eastAsia="ar-SA"/>
    </w:rPr>
  </w:style>
  <w:style w:type="character" w:styleId="CorpotestoCarattere">
    <w:name w:val="Corpo testo Carattere"/>
    <w:qFormat/>
    <w:rPr>
      <w:rFonts w:ascii="Calibri" w:hAnsi="Calibri" w:eastAsia="Times New Roman"/>
      <w:sz w:val="20"/>
      <w:szCs w:val="20"/>
      <w:lang w:eastAsia="ar-SA"/>
    </w:rPr>
  </w:style>
  <w:style w:type="character" w:styleId="TitoloCarattere">
    <w:name w:val="Titolo Carattere"/>
    <w:qFormat/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271f8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271f8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95e5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421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Liberation Serif"/>
      <w:color w:val="auto"/>
      <w:kern w:val="0"/>
      <w:sz w:val="20"/>
      <w:szCs w:val="20"/>
      <w:lang w:val="it-IT" w:eastAsia="ar-SA" w:bidi="ar-SA"/>
    </w:rPr>
  </w:style>
  <w:style w:type="paragraph" w:styleId="BodyText2">
    <w:name w:val="Body Text 2"/>
    <w:basedOn w:val="Normal"/>
    <w:qFormat/>
    <w:pPr>
      <w:spacing w:lineRule="exact" w:line="480" w:before="120" w:after="120"/>
      <w:jc w:val="both"/>
    </w:pPr>
    <w:rPr>
      <w:rFonts w:ascii="Calibri" w:hAnsi="Calibri" w:cs="Calibri"/>
      <w:lang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271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LibreOffice/7.0.4.2$Windows_X86_64 LibreOffice_project/dcf040e67528d9187c66b2379df5ea4407429775</Application>
  <AppVersion>15.0000</AppVersion>
  <Pages>2</Pages>
  <Words>530</Words>
  <Characters>3672</Characters>
  <CharactersWithSpaces>4219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maria santoni</dc:creator>
  <dc:description/>
  <dc:language>it-IT</dc:language>
  <cp:lastModifiedBy/>
  <dcterms:modified xsi:type="dcterms:W3CDTF">2024-06-25T16:38:11Z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