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2"/>
        </w:rPr>
        <w:t xml:space="preserve">Spett.le 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color w:val="000000"/>
          <w:sz w:val="22"/>
        </w:rPr>
        <w:t>REGIONE PIEMONTE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sz w:val="22"/>
        </w:rPr>
        <w:t>Direzione Welfare</w:t>
        <w:br/>
        <w:t>Settore Benessere animali da compagnia e</w:t>
      </w:r>
    </w:p>
    <w:p>
      <w:pPr>
        <w:pStyle w:val="Normal"/>
        <w:spacing w:lineRule="auto" w:line="276"/>
        <w:jc w:val="right"/>
        <w:rPr/>
      </w:pPr>
      <w:r>
        <w:rPr>
          <w:rFonts w:cs="Arial" w:ascii="Arial" w:hAnsi="Arial"/>
          <w:sz w:val="22"/>
        </w:rPr>
        <w:t>controllo registri regionali in ambito sociale</w:t>
        <w:br/>
      </w:r>
      <w:r>
        <w:rPr>
          <w:rFonts w:cs="Arial" w:ascii="Arial" w:hAnsi="Arial"/>
          <w:sz w:val="22"/>
          <w:shd w:fill="FFFFFF" w:val="clear"/>
        </w:rPr>
        <w:t xml:space="preserve"> Ufficio Persone Giuridiche</w:t>
      </w:r>
      <w:r>
        <w:rPr>
          <w:rFonts w:cs="Arial" w:ascii="Arial" w:hAnsi="Arial"/>
          <w:sz w:val="22"/>
        </w:rPr>
        <w:br/>
        <w:t xml:space="preserve"> </w:t>
      </w:r>
      <w:r>
        <w:rPr>
          <w:rFonts w:eastAsia="Times New Roman" w:cs="Arial" w:ascii="Arial" w:hAnsi="Arial"/>
          <w:color w:val="auto"/>
          <w:kern w:val="0"/>
          <w:sz w:val="22"/>
          <w:szCs w:val="20"/>
          <w:lang w:val="it-IT" w:eastAsia="zh-CN" w:bidi="ar-SA"/>
        </w:rPr>
        <w:t>Piazza Piemonte, 1</w:t>
      </w:r>
      <w:r>
        <w:rPr>
          <w:rFonts w:cs="Arial" w:ascii="Arial" w:hAnsi="Arial"/>
          <w:sz w:val="22"/>
        </w:rPr>
        <w:br/>
        <w:t>10127 Torino</w:t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jc w:val="right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08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sottoscritto …………………………………………………………………… in qualità di Presidente della Fondazione ……………………………………………………………………………………………..</w:t>
      </w:r>
    </w:p>
    <w:p>
      <w:pPr>
        <w:pStyle w:val="Normal"/>
        <w:tabs>
          <w:tab w:val="clear" w:pos="708"/>
          <w:tab w:val="left" w:pos="3828" w:leader="dot"/>
          <w:tab w:val="left" w:pos="5103" w:leader="dot"/>
          <w:tab w:val="right" w:pos="9639" w:leader="dot"/>
        </w:tabs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con sede in    ………...… .………...…   CAP ………...… Via …………………………………………….</w:t>
      </w:r>
    </w:p>
    <w:p>
      <w:pPr>
        <w:pStyle w:val="Normal"/>
        <w:tabs>
          <w:tab w:val="clear" w:pos="708"/>
          <w:tab w:val="left" w:pos="3402" w:leader="dot"/>
          <w:tab w:val="left" w:pos="4536" w:leader="dot"/>
          <w:tab w:val="right" w:pos="9639" w:leader="dot"/>
        </w:tabs>
        <w:spacing w:lineRule="auto" w:line="480"/>
        <w:jc w:val="both"/>
        <w:rPr/>
      </w:pPr>
      <w:r>
        <w:rPr>
          <w:rFonts w:cs="Arial" w:ascii="Arial" w:hAnsi="Arial"/>
          <w:sz w:val="22"/>
        </w:rPr>
        <w:t xml:space="preserve">ed iscritta nel Registro Regionale Centralizzato Provvisorio delle Persone giuridiche al n. </w:t>
      </w:r>
      <w:r>
        <w:rPr>
          <w:rFonts w:eastAsia="Times New Roman" w:cs="Arial" w:ascii="Arial" w:hAnsi="Arial"/>
          <w:color w:val="auto"/>
          <w:sz w:val="22"/>
          <w:szCs w:val="20"/>
          <w:lang w:val="en-GB" w:eastAsia="zh-CN" w:bidi="ar-SA"/>
        </w:rPr>
        <w:t>………….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P.E.C. ………………………………….…………… </w:t>
      </w:r>
      <w:r>
        <w:rPr>
          <w:rFonts w:cs="Arial" w:ascii="Arial" w:hAnsi="Arial"/>
          <w:sz w:val="22"/>
        </w:rPr>
        <w:t xml:space="preserve">Email ……..…………...…………..………… Partita IVA ……………………… Codice Fiscale …………………..…….  </w:t>
      </w:r>
      <w:r>
        <w:rPr>
          <w:rFonts w:cs="Arial" w:ascii="Arial" w:hAnsi="Arial"/>
          <w:sz w:val="22"/>
          <w:lang w:val="en-GB"/>
        </w:rPr>
        <w:t xml:space="preserve">Tel ……………….……. </w:t>
      </w:r>
      <w:r>
        <w:rPr>
          <w:rFonts w:cs="Arial" w:ascii="Arial" w:hAnsi="Arial"/>
          <w:sz w:val="22"/>
        </w:rPr>
        <w:t xml:space="preserve">trasmette ai sensi della DGR n. 13-2446 del 28/3/2006, la seguente documentazione </w:t>
      </w:r>
      <w:r>
        <w:rPr>
          <w:rFonts w:cs="Arial" w:ascii="Arial" w:hAnsi="Arial"/>
          <w:sz w:val="22"/>
          <w:u w:val="single"/>
        </w:rPr>
        <w:t>debitamente firmata</w:t>
      </w:r>
      <w:r>
        <w:rPr>
          <w:rFonts w:cs="Arial" w:ascii="Arial" w:hAnsi="Arial"/>
          <w:sz w:val="22"/>
          <w:u w:val="none"/>
        </w:rPr>
        <w:t>:</w:t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 Bilancio consuntivo (stato patrimoniale, conto economico e nota integrativa) accompagnato dal verbale di approvazione da parte del competente organo;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una sintetica relazione illustrativa del bilancio di cui sopra redatta dagli amministratori;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la relazione dei revisori (o della società di revisione contabile eventualmente nominata dagli organi amministrativi della Fondazione), che è opportuno siano iscritti all’albo dei revisori contabili qualora la Fondazione eserciti attività di impresa non prevalente ma finalizzata al perseguimento degli scopi della Fondazione;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una quanto più possibile chiara descrizione delle modalità di impiego dei fondi erogati dalla Pubblica Amministrazione per le fondazioni che ricevano contributi e/o finanziamenti dalla Regione Piemonte e/o da altri Enti Pubblici;</w:t>
      </w:r>
    </w:p>
    <w:p>
      <w:pPr>
        <w:pStyle w:val="Normal"/>
        <w:numPr>
          <w:ilvl w:val="0"/>
          <w:numId w:val="2"/>
        </w:numPr>
        <w:spacing w:lineRule="auto" w:line="360"/>
        <w:ind w:hanging="357" w:left="71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informativa sul trattamento dei dati personali.</w:t>
      </w:r>
    </w:p>
    <w:p>
      <w:pPr>
        <w:pStyle w:val="Rientrocorpodeltesto3"/>
        <w:spacing w:lineRule="auto" w:line="360"/>
        <w:ind w:hanging="0" w:left="0" w:right="0"/>
        <w:rPr/>
      </w:pPr>
      <w:r>
        <w:rPr/>
      </w:r>
    </w:p>
    <w:p>
      <w:pPr>
        <w:pStyle w:val="Normal"/>
        <w:spacing w:lineRule="auto" w:line="48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Per ogni comunicazione relativa all’invio, il referente è il sig./la sig.ra………………………………..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  <w:sz w:val="22"/>
          <w:lang w:val="en-GB"/>
        </w:rPr>
        <w:t xml:space="preserve">Tel……………….……. P.E.C. ………………………………………… </w:t>
      </w:r>
      <w:r>
        <w:rPr>
          <w:rFonts w:cs="Arial" w:ascii="Arial" w:hAnsi="Arial"/>
          <w:sz w:val="22"/>
        </w:rPr>
        <w:t xml:space="preserve">Email ……..……………………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In fede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…………………………</w:t>
      </w:r>
      <w:r>
        <w:rPr>
          <w:rFonts w:cs="Arial" w:ascii="Arial" w:hAnsi="Arial"/>
          <w:sz w:val="22"/>
        </w:rPr>
        <w:t>..., li ………………………….</w:t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ind w:hanging="0" w:left="680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08"/>
          <w:tab w:val="left" w:pos="2552" w:leader="dot"/>
          <w:tab w:val="right" w:pos="4536" w:leader="dot"/>
        </w:tabs>
        <w:spacing w:lineRule="auto" w:line="360"/>
        <w:ind w:hanging="0" w:left="6804" w:right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Firma</w:t>
      </w:r>
      <w:r>
        <w:br w:type="page"/>
      </w:r>
    </w:p>
    <w:p>
      <w:pPr>
        <w:pStyle w:val="Rientrocorpodeltesto3"/>
        <w:spacing w:lineRule="auto" w:line="360" w:before="0" w:after="0"/>
        <w:ind w:hanging="624" w:left="624" w:right="0"/>
        <w:rPr/>
      </w:pPr>
      <w:r>
        <w:rPr/>
      </w:r>
    </w:p>
    <w:p>
      <w:pPr>
        <w:pStyle w:val="Rientrocorpodeltesto3"/>
        <w:spacing w:lineRule="auto" w:line="360"/>
        <w:ind w:hanging="0" w:left="0" w:right="0"/>
        <w:rPr>
          <w:b/>
          <w:bCs/>
        </w:rPr>
      </w:pPr>
      <w:r>
        <w:rPr>
          <w:b/>
          <w:bCs/>
        </w:rPr>
        <w:t>NOTA BENE:</w:t>
      </w:r>
    </w:p>
    <w:p>
      <w:pPr>
        <w:pStyle w:val="BodyText"/>
        <w:spacing w:lineRule="auto" w:line="240"/>
        <w:rPr/>
      </w:pPr>
      <w:r>
        <w:rPr/>
        <w:t>Il mancato inoltro della documentazione di cui sopra potrebbe costituire presupposto per l’esercizio dei poteri di intervento ai sensi degli artt. 25, 26, 27 e 28 del Codice Civile in quanto possibile causa di ostacolo all’esercizio dell’attività di controllo e vigilanza sull’amministrazione delle Fondazioni riservata alla Regione Piemonte.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</w:rPr>
        <w:t xml:space="preserve">Resta salva la disciplina relativa agli ulteriori adempimenti cui le Fondazioni sono sottoposte </w:t>
      </w:r>
      <w:r>
        <w:rPr>
          <w:rFonts w:cs="Arial" w:ascii="Arial" w:hAnsi="Arial"/>
          <w:i/>
          <w:iCs/>
          <w:sz w:val="22"/>
        </w:rPr>
        <w:t>ex lege</w:t>
      </w:r>
      <w:r>
        <w:rPr>
          <w:rFonts w:cs="Arial" w:ascii="Arial" w:hAnsi="Arial"/>
          <w:sz w:val="22"/>
        </w:rPr>
        <w:t xml:space="preserve"> e concernente l’aggiornamento dei dati risultanti dal Registro regionale delle Persone Giuridiche. A tal proposito ed a mero titolo esemplificativo, si ricorda l’obbligo di comunicare ogni variazione relativa alla composizione dell’Organo Amministrativo (per scaduto mandato o per dimissioni di uno o più membri).</w:t>
      </w:r>
    </w:p>
    <w:p>
      <w:pPr>
        <w:pStyle w:val="Normal"/>
        <w:overflowPunct w:val="true"/>
        <w:spacing w:lineRule="auto" w:line="360"/>
        <w:jc w:val="both"/>
        <w:textAlignment w:val="auto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Rientrocorpodeltesto3"/>
        <w:spacing w:lineRule="auto" w:line="240"/>
        <w:ind w:hanging="0" w:left="0" w:right="0"/>
        <w:rPr/>
      </w:pPr>
      <w:r>
        <w:rPr/>
        <w:t>L’invio della documentazione sopra elencata non dovrà più essere effettuato tramite posta ordinaria o consegna a mano, ma unicamente a mezzo:</w:t>
      </w:r>
    </w:p>
    <w:p>
      <w:pPr>
        <w:pStyle w:val="Rientrocorpodeltesto3"/>
        <w:numPr>
          <w:ilvl w:val="0"/>
          <w:numId w:val="3"/>
        </w:numPr>
        <w:spacing w:lineRule="auto" w:line="240"/>
        <w:ind w:hanging="737" w:left="737" w:right="0"/>
        <w:rPr/>
      </w:pPr>
      <w:r>
        <w:rPr/>
        <w:t>posta elettronica certifica</w:t>
      </w:r>
      <w:r>
        <w:rPr>
          <w:shd w:fill="FFFFFF" w:val="clear"/>
        </w:rPr>
        <w:t xml:space="preserve">ta (P.E.C.) all’indirizzo </w:t>
      </w:r>
      <w:r>
        <w:rPr>
          <w:u w:val="single"/>
          <w:shd w:fill="FFFFFF" w:val="clear"/>
        </w:rPr>
        <w:t>persone.giuridiche@cert.regione.piemonte.it</w:t>
      </w:r>
    </w:p>
    <w:p>
      <w:pPr>
        <w:pStyle w:val="Rientrocorpodeltesto3"/>
        <w:spacing w:lineRule="auto" w:line="240"/>
        <w:ind w:hanging="737" w:left="737" w:right="0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spacing w:lineRule="auto" w:line="240"/>
        <w:ind w:hanging="737" w:left="737" w:right="0"/>
        <w:rPr/>
      </w:pPr>
      <w:r>
        <w:rPr>
          <w:rStyle w:val="Hyperlink"/>
          <w:color w:val="111111"/>
          <w:u w:val="none"/>
          <w:shd w:fill="FFFFFF" w:val="clear"/>
        </w:rPr>
        <w:t>oppure, qualora l'Ente non fosse provvisto di P.E.C., a mezzo</w:t>
      </w:r>
    </w:p>
    <w:p>
      <w:pPr>
        <w:pStyle w:val="Rientrocorpodeltesto3"/>
        <w:spacing w:lineRule="auto" w:line="240"/>
        <w:ind w:hanging="737" w:left="737" w:right="0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numPr>
          <w:ilvl w:val="0"/>
          <w:numId w:val="3"/>
        </w:numPr>
        <w:spacing w:lineRule="auto" w:line="240"/>
        <w:ind w:hanging="737" w:left="737" w:right="0"/>
        <w:rPr/>
      </w:pPr>
      <w:r>
        <w:rPr>
          <w:shd w:fill="FFFFFF" w:val="clear"/>
        </w:rPr>
        <w:t>posta elettronica ordinaria (e-mail) all’indirizzo</w:t>
      </w:r>
      <w:r>
        <w:rPr>
          <w:color w:val="111111"/>
          <w:shd w:fill="FFFFFF" w:val="clear"/>
        </w:rPr>
        <w:t xml:space="preserve"> </w:t>
      </w:r>
      <w:hyperlink r:id="rId2">
        <w:r>
          <w:rPr>
            <w:rStyle w:val="Hyperlink"/>
            <w:color w:val="111111"/>
            <w:shd w:fill="FFFFFF" w:val="clear"/>
          </w:rPr>
          <w:t>fondazioni.associazioni@regione.piemonte.it</w:t>
        </w:r>
      </w:hyperlink>
    </w:p>
    <w:p>
      <w:pPr>
        <w:pStyle w:val="Rientrocorpodeltesto3"/>
        <w:spacing w:lineRule="auto" w:line="240"/>
        <w:ind w:hanging="0" w:left="57" w:right="0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spacing w:lineRule="auto" w:line="240"/>
        <w:ind w:hanging="0" w:left="57" w:right="0"/>
        <w:rPr>
          <w:shd w:fill="FFFFFF" w:val="clear"/>
        </w:rPr>
      </w:pPr>
      <w:r>
        <w:rPr>
          <w:shd w:fill="FFFFFF" w:val="clear"/>
        </w:rPr>
        <w:t>allegando copia del documento di identità del Presidente firmatario della lettera; in alternativa la PEC può  essere sottoscritta con firma digitale.</w:t>
      </w:r>
    </w:p>
    <w:p>
      <w:pPr>
        <w:pStyle w:val="Rientrocorpodeltesto3"/>
        <w:spacing w:lineRule="auto" w:line="240"/>
        <w:ind w:hanging="0" w:left="57" w:right="0"/>
        <w:rPr>
          <w:shd w:fill="FFFFFF" w:val="clear"/>
        </w:rPr>
      </w:pPr>
      <w:r>
        <w:rPr>
          <w:shd w:fill="FFFFFF" w:val="clear"/>
        </w:rPr>
      </w:r>
    </w:p>
    <w:p>
      <w:pPr>
        <w:pStyle w:val="BodyText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textAlignment w:val="auto"/>
        <w:rPr>
          <w:shd w:fill="FFFFFF" w:val="clear"/>
        </w:rPr>
      </w:pPr>
      <w:r>
        <w:rPr>
          <w:b/>
          <w:bCs/>
          <w:shd w:fill="FFFFFF" w:val="clear"/>
        </w:rPr>
        <w:t>Formati</w:t>
      </w:r>
      <w:r>
        <w:rPr>
          <w:shd w:fill="FFFFFF" w:val="clear"/>
        </w:rPr>
        <w:t>: esclusivamente documenti informatici in formati portabili statici non modificabili, che non contengano macroistruzioni o codici eseguibili. Si suggerisce pertanto di trasmettere documenti informatici in formato PDF - PDF/A, perché di maggior diffusione e leggibilità. Saranno accettati quindi solo i formati .tiff, .tif, .jpg, .pdf-pdf/a,  .xml</w:t>
      </w:r>
      <w:bookmarkStart w:id="0" w:name="_GoBack"/>
      <w:bookmarkEnd w:id="0"/>
      <w:r>
        <w:rPr>
          <w:shd w:fill="FFFFFF" w:val="clear"/>
        </w:rPr>
        <w:t xml:space="preserve"> ., dwf, .txt. </w:t>
      </w:r>
    </w:p>
    <w:p>
      <w:pPr>
        <w:pStyle w:val="BodyText"/>
        <w:spacing w:lineRule="auto" w:line="240" w:before="0" w:after="283"/>
        <w:rPr>
          <w:shd w:fill="FFFFFF" w:val="clear"/>
        </w:rPr>
      </w:pPr>
      <w:r>
        <w:rPr>
          <w:shd w:fill="FFFFFF" w:val="clear"/>
        </w:rPr>
        <w:t>Documenti informatici trasmessi in formati diversi (per esempio .doc, .xls, .dwg, ecc.) verranno rifiutati.</w:t>
      </w:r>
    </w:p>
    <w:p>
      <w:pPr>
        <w:pStyle w:val="BodyText"/>
        <w:spacing w:lineRule="auto" w:line="240" w:before="0" w:after="283"/>
        <w:rPr>
          <w:shd w:fill="FFFFFF" w:val="clear"/>
        </w:rPr>
      </w:pPr>
      <w:r>
        <w:rPr>
          <w:b/>
          <w:bCs/>
          <w:shd w:fill="FFFFFF" w:val="clear"/>
        </w:rPr>
        <w:t>Dimensione</w:t>
      </w:r>
      <w:r>
        <w:rPr>
          <w:shd w:fill="FFFFFF" w:val="clear"/>
        </w:rPr>
        <w:t>: esclusivamente file per una dimensione complessiva non superiore ai 30MB e per un massimo di 30 allegati.</w:t>
      </w:r>
    </w:p>
    <w:p>
      <w:pPr>
        <w:pStyle w:val="Rientrocorpodeltesto3"/>
        <w:spacing w:lineRule="auto" w:line="240"/>
        <w:ind w:hanging="0" w:left="0" w:right="0"/>
        <w:rPr>
          <w:shd w:fill="FFFFFF" w:val="clear"/>
        </w:rPr>
      </w:pPr>
      <w:r>
        <w:rPr>
          <w:shd w:fill="FFFFFF" w:val="clear"/>
        </w:rPr>
        <w:t>Le comunicazioni andranno effettuate fra caselle di posta elettronica omologhe (da Certificata a Certificata e da ordinaria a ordinaria).</w:t>
      </w:r>
    </w:p>
    <w:p>
      <w:pPr>
        <w:pStyle w:val="Rientrocorpodeltesto3"/>
        <w:spacing w:lineRule="auto" w:line="240"/>
        <w:ind w:hanging="0" w:left="0" w:right="0"/>
        <w:rPr>
          <w:shd w:fill="FFFFFF" w:val="clear"/>
        </w:rPr>
      </w:pPr>
      <w:r>
        <w:rPr>
          <w:shd w:fill="FFFFFF" w:val="clear"/>
        </w:rPr>
      </w:r>
    </w:p>
    <w:p>
      <w:pPr>
        <w:pStyle w:val="Rientrocorpodeltesto3"/>
        <w:spacing w:lineRule="auto" w:line="240"/>
        <w:ind w:hanging="0" w:left="0" w:right="0"/>
        <w:rPr>
          <w:shd w:fill="FFFFFF" w:val="clear"/>
        </w:rPr>
      </w:pPr>
      <w:r>
        <w:rPr>
          <w:shd w:fill="FFFFFF" w:val="clear"/>
        </w:rPr>
        <w:t>Per eventuali delucidazioni tecniche contattare il n. tel 011/4322089.</w:t>
      </w:r>
    </w:p>
    <w:p>
      <w:pPr>
        <w:pStyle w:val="Rientrocorpodeltesto3"/>
        <w:spacing w:lineRule="auto" w:line="240"/>
        <w:ind w:hanging="0" w:left="0" w:right="0"/>
        <w:rPr>
          <w:sz w:val="24"/>
          <w:shd w:fill="FFFFFF" w:val="clear"/>
        </w:rPr>
      </w:pPr>
      <w:r>
        <w:rPr>
          <w:sz w:val="24"/>
          <w:shd w:fill="FFFFFF" w:val="clear"/>
        </w:rPr>
      </w:r>
    </w:p>
    <w:p>
      <w:pPr>
        <w:sectPr>
          <w:footerReference w:type="default" r:id="rId3"/>
          <w:type w:val="nextPage"/>
          <w:pgSz w:w="11906" w:h="16838"/>
          <w:pgMar w:left="1134" w:right="1134" w:gutter="0" w:header="0" w:top="567" w:footer="567" w:bottom="981"/>
          <w:pgNumType w:fmt="decimal"/>
          <w:formProt w:val="false"/>
          <w:textDirection w:val="lrTb"/>
          <w:docGrid w:type="default" w:linePitch="360" w:charSpace="0"/>
        </w:sectPr>
        <w:pStyle w:val="Rientrocorpodeltesto3"/>
        <w:spacing w:lineRule="auto" w:line="240"/>
        <w:ind w:hanging="0" w:left="0" w:right="0"/>
        <w:rPr/>
      </w:pPr>
      <w:r>
        <w:rPr/>
        <w:t>Si ringrazia anticipatamente per la collaborazione.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INFORMATIVA SUL TRATTAMENTO DEI DATI PERSONALI 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AI SENSI DELL’ART. 13 GDPR 2016/679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sz w:val="26"/>
          <w:szCs w:val="26"/>
        </w:rPr>
      </w:pPr>
      <w:r>
        <w:rPr>
          <w:rFonts w:eastAsia="Arial" w:cs="Arial" w:ascii="Arial" w:hAnsi="Arial"/>
          <w:b/>
          <w:sz w:val="26"/>
          <w:szCs w:val="26"/>
        </w:rPr>
      </w:r>
    </w:p>
    <w:p>
      <w:pPr>
        <w:pStyle w:val="Normal"/>
        <w:jc w:val="both"/>
        <w:rPr>
          <w:rFonts w:ascii="Arial" w:hAnsi="Arial" w:eastAsia="Arial" w:cs="Arial"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ab/>
        <w:t xml:space="preserve">La informiamo che i dati personali da Lei forniti alla </w:t>
      </w:r>
      <w:r>
        <w:rPr>
          <w:rFonts w:cs="Arial" w:ascii="Arial" w:hAnsi="Arial"/>
          <w:b/>
          <w:bCs/>
          <w:sz w:val="22"/>
          <w:szCs w:val="22"/>
        </w:rPr>
        <w:t xml:space="preserve">Regione Piemonte, Direzione Welfare - Settore Benessere animali da compagnia e controllo registri regionali in ambito sociale </w:t>
      </w:r>
      <w:r>
        <w:rPr>
          <w:rFonts w:cs="Arial" w:ascii="Arial" w:hAnsi="Arial"/>
          <w:sz w:val="22"/>
          <w:szCs w:val="22"/>
        </w:rPr>
        <w:t>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cs="Arial"/>
          <w:sz w:val="22"/>
          <w:szCs w:val="22"/>
        </w:rPr>
        <w:tab/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 </w:t>
      </w:r>
      <w:r>
        <w:rPr>
          <w:rFonts w:cs="Arial"/>
          <w:b/>
          <w:bCs/>
          <w:sz w:val="22"/>
          <w:szCs w:val="22"/>
        </w:rPr>
        <w:t>Regione Piemonte, Direzione Welfare – Settore Benessere animali da compagnia e controllo registri regionali in ambito sociale</w:t>
      </w:r>
      <w:r>
        <w:rPr>
          <w:rFonts w:cs="Arial"/>
          <w:sz w:val="22"/>
          <w:szCs w:val="22"/>
        </w:rPr>
        <w:t>. Il trattamento è finalizzato all’espletamento delle funzioni istituzionali dell’Amministrazione regionale. I dati acquisiti a seguito della presente informativa saranno utilizzati esclusivamente per le finalità relative alla presente istanza.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L’acquisizione dei Suoi dati ed il relativo trattamento sono obbligatori in relazione alle finalità sopradescritte; ne consegue che l’eventuale rifiuto a fornirli potrà determinare l’impossibilità del Titolare del trattamento ad accogliere l’istanza.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eastAsia="SimSun" w:cs="Arial"/>
          <w:color w:val="auto"/>
          <w:kern w:val="2"/>
          <w:sz w:val="22"/>
          <w:szCs w:val="22"/>
          <w:lang w:val="it-IT" w:eastAsia="zh-CN" w:bidi="hi-IN"/>
        </w:rPr>
        <w:tab/>
        <w:t>I dati di contatto del Respons</w:t>
      </w:r>
      <w:r>
        <w:rPr>
          <w:rFonts w:cs="Arial"/>
          <w:sz w:val="22"/>
          <w:szCs w:val="22"/>
        </w:rPr>
        <w:t>abile della protezione dati (DPO) sono dpo@regione.piemonte.it.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eastAsia="Times New Roman" w:cs="Arial"/>
          <w:sz w:val="22"/>
          <w:szCs w:val="22"/>
          <w:lang w:eastAsia="it-IT"/>
        </w:rPr>
        <w:tab/>
        <w:t xml:space="preserve">Il Titolare del trattamento dei dati personali è la Giunta regionale, il Delegato al trattamento dei dati è la </w:t>
      </w:r>
      <w:r>
        <w:rPr>
          <w:rFonts w:eastAsia="Times New Roman" w:cs="Arial"/>
          <w:b/>
          <w:bCs/>
          <w:sz w:val="22"/>
          <w:szCs w:val="22"/>
          <w:lang w:eastAsia="it-IT"/>
        </w:rPr>
        <w:t>Direzione Welfare - Settore Benessere animali da compagnia e controllo registri regionali in ambito sociale.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cs="Arial"/>
          <w:b/>
          <w:bCs/>
          <w:i w:val="false"/>
          <w:iCs w:val="false"/>
          <w:sz w:val="22"/>
          <w:szCs w:val="22"/>
        </w:rPr>
        <w:tab/>
        <w:t>Il Responsabile esterno del trattamento è il CSI Piemonte</w:t>
      </w:r>
      <w:r>
        <w:rPr>
          <w:rFonts w:cs="Arial"/>
          <w:b/>
          <w:bCs/>
          <w:i w:val="false"/>
          <w:iCs w:val="false"/>
          <w:sz w:val="22"/>
          <w:szCs w:val="22"/>
          <w:lang w:val="fr-FR"/>
        </w:rPr>
        <w:t>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cs="Arial"/>
          <w:sz w:val="22"/>
          <w:szCs w:val="22"/>
        </w:rPr>
        <w:tab/>
        <w:t>I Suoi dati saranno trattati esclusivamente da soggetti incaricati e dai Responsabili esterni individuati dal Titolare</w:t>
      </w:r>
      <w:r>
        <w:rPr>
          <w:rFonts w:cs="Arial"/>
          <w:iCs/>
          <w:sz w:val="22"/>
          <w:szCs w:val="22"/>
        </w:rPr>
        <w:t xml:space="preserve">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dati, resi anonimi, potranno essere utilizzati anche per finalità statistiche (d.lgs. 281/1999 e s.m.i.).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I Suoi dati personali sono conservati per un periodo di 10 anni.</w:t>
      </w:r>
    </w:p>
    <w:p>
      <w:pPr>
        <w:pStyle w:val="BodyText"/>
        <w:spacing w:lineRule="auto" w:line="240" w:before="0" w:after="0"/>
        <w:ind w:hanging="0" w:left="0" w:right="0"/>
        <w:jc w:val="both"/>
        <w:rPr/>
      </w:pPr>
      <w:r>
        <w:rPr>
          <w:rFonts w:cs="Arial"/>
          <w:sz w:val="22"/>
          <w:szCs w:val="22"/>
        </w:rPr>
        <w:tab/>
        <w:t>I Suoi dati personali non saranno in alcun modo oggetto di trasferimento in un Paese terzo extraeuropeo, né di comunicazione a terzi fuori dai casi previsti dalla normativa in vigor</w:t>
      </w:r>
      <w:r>
        <w:rPr>
          <w:rStyle w:val="Caratterinotaapidipagina"/>
          <w:rFonts w:cs="Arial"/>
          <w:b w:val="false"/>
          <w:bCs w:val="false"/>
          <w:position w:val="0"/>
          <w:sz w:val="22"/>
          <w:sz w:val="22"/>
          <w:szCs w:val="22"/>
          <w:vertAlign w:val="baseline"/>
        </w:rPr>
        <w:t>e</w:t>
      </w:r>
      <w:r>
        <w:rPr>
          <w:rFonts w:cs="Arial"/>
          <w:b w:val="false"/>
          <w:bCs w:val="false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né di processi decisionali automatizzati compresa la profilazione.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Potrà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 per presa visione.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trike/>
          <w:sz w:val="22"/>
          <w:szCs w:val="22"/>
          <w:shd w:fill="FFFFFF" w:val="clear"/>
        </w:rPr>
      </w:pPr>
      <w:r>
        <w:rPr>
          <w:rFonts w:cs="Arial" w:ascii="Arial" w:hAnsi="Arial"/>
          <w:b/>
          <w:bCs/>
          <w:strike/>
          <w:sz w:val="22"/>
          <w:szCs w:val="22"/>
          <w:shd w:fill="FFFFFF" w:val="clear"/>
        </w:rPr>
        <w:t>……………………………………</w:t>
      </w:r>
      <w:r>
        <w:rPr>
          <w:rFonts w:cs="Arial" w:ascii="Arial" w:hAnsi="Arial"/>
          <w:b/>
          <w:bCs/>
          <w:strike/>
          <w:sz w:val="22"/>
          <w:szCs w:val="22"/>
          <w:shd w:fill="FFFFFF" w:val="clear"/>
        </w:rPr>
        <w:t>..</w:t>
      </w:r>
    </w:p>
    <w:sectPr>
      <w:footerReference w:type="default" r:id="rId4"/>
      <w:footerReference w:type="first" r:id="rId5"/>
      <w:type w:val="nextPage"/>
      <w:pgSz w:w="11906" w:h="16838"/>
      <w:pgMar w:left="1134" w:right="1134" w:gutter="0" w:header="0" w:top="567" w:footer="567" w:bottom="9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i/>
        <w:i/>
      </w:rPr>
    </w:pPr>
    <w:r>
      <w:rPr>
        <w:i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i/>
      <w:color w:val="FF0000"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sz w:val="24"/>
    </w:rPr>
  </w:style>
  <w:style w:type="character" w:styleId="WW8Num3z0">
    <w:name w:val="WW8Num3z0"/>
    <w:qFormat/>
    <w:rPr>
      <w:rFonts w:ascii="Symbol" w:hAnsi="Symbol" w:cs="OpenSymbol;Arial Unicode MS"/>
      <w:sz w:val="22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Caratterepredefinitoparagrafo">
    <w:name w:val="Carattere predefinito paragrafo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-Caratterepredefinitoparagrafo">
    <w:name w:val="WW-Carattere predefinito paragrafo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Caratterinotaapidipagina">
    <w:name w:val="Caratteri nota a piè di pagina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3">
    <w:name w:val="Rientro corpo del testo 3"/>
    <w:basedOn w:val="Normal"/>
    <w:qFormat/>
    <w:pPr>
      <w:overflowPunct w:val="true"/>
      <w:spacing w:lineRule="exact" w:line="240"/>
      <w:ind w:hanging="284" w:left="284" w:right="0"/>
      <w:jc w:val="both"/>
      <w:textAlignment w:val="auto"/>
    </w:pPr>
    <w:rPr>
      <w:rFonts w:ascii="Arial" w:hAnsi="Arial" w:cs="Arial"/>
      <w:sz w:val="2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ondazioni.associazioni@regione.piemont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</TotalTime>
  <Application>LibreOffice/7.6.6.3$Windows_X86_64 LibreOffice_project/d97b2716a9a4a2ce1391dee1765565ea469b0ae7</Application>
  <AppVersion>15.0000</AppVersion>
  <Pages>3</Pages>
  <Words>994</Words>
  <Characters>6301</Characters>
  <CharactersWithSpaces>7270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2017-11-29T12:31:00Z</dcterms:created>
  <dc:creator>Regione Piemonte</dc:creator>
  <dc:description/>
  <dc:language>it-IT</dc:language>
  <cp:lastModifiedBy/>
  <cp:lastPrinted>2018-11-27T14:49:00Z</cp:lastPrinted>
  <dcterms:modified xsi:type="dcterms:W3CDTF">2025-09-11T09:43:07Z</dcterms:modified>
  <cp:revision>32</cp:revision>
  <dc:subject/>
  <dc:title>MARCA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