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0" w:right="0" w:hanging="2"/>
        <w:jc w:val="center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0" w:right="0" w:hanging="2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000000"/>
          <w:position w:val="0"/>
          <w:sz w:val="18"/>
          <w:sz w:val="18"/>
          <w:szCs w:val="18"/>
          <w:vertAlign w:val="baseline"/>
        </w:rPr>
        <w:tab/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0" w:right="0" w:hanging="2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ALLEGATO n. 17 – RICHIESTA DI VARIAZIONE DEL PROGETTO</w:t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0" w:right="0" w:hanging="2"/>
        <w:rPr>
          <w:rFonts w:ascii="Calibri" w:hAnsi="Calibri" w:eastAsia="Calibri" w:cs="Calibri"/>
          <w:b/>
          <w:b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4678" w:right="0" w:hanging="2"/>
        <w:rPr>
          <w:color w:val="000000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18"/>
          <w:sz w:val="18"/>
          <w:szCs w:val="18"/>
          <w:vertAlign w:val="baseline"/>
        </w:rPr>
        <w:tab/>
        <w:t xml:space="preserve">Alla </w:t>
      </w: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vertAlign w:val="baseline"/>
        </w:rPr>
        <w:t>REGIONE PIEMONTE</w:t>
      </w:r>
    </w:p>
    <w:p>
      <w:pPr>
        <w:pStyle w:val="Normal"/>
        <w:ind w:left="4678" w:right="0" w:hanging="2"/>
        <w:jc w:val="both"/>
        <w:rPr>
          <w:color w:val="000000"/>
        </w:rPr>
      </w:pP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>Direzione Cultura e Commercio</w:t>
      </w:r>
    </w:p>
    <w:p>
      <w:pPr>
        <w:pStyle w:val="Normal"/>
        <w:ind w:left="4678" w:right="0" w:hanging="2"/>
        <w:jc w:val="both"/>
        <w:rPr>
          <w:color w:val="000000"/>
        </w:rPr>
      </w:pP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>Settore Valorizzazione Beni Culturali, Musei, siti UNESCO</w:t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4678" w:right="0" w:hanging="2"/>
        <w:jc w:val="both"/>
        <w:rPr>
          <w:color w:val="000000"/>
        </w:rPr>
      </w:pPr>
      <w:r>
        <w:rPr>
          <w:rFonts w:eastAsia="Calibri" w:cs="Calibri" w:ascii="Calibri" w:hAnsi="Calibri"/>
          <w:b/>
          <w:color w:val="000000"/>
          <w:position w:val="0"/>
          <w:sz w:val="18"/>
          <w:sz w:val="18"/>
          <w:szCs w:val="18"/>
          <w:u w:val="single"/>
          <w:vertAlign w:val="baseline"/>
        </w:rPr>
        <w:t>musei-sitiunesco@cert.regione.piemonte.it</w:t>
      </w:r>
    </w:p>
    <w:p>
      <w:pPr>
        <w:pStyle w:val="Normal"/>
        <w:tabs>
          <w:tab w:val="clear" w:pos="720"/>
          <w:tab w:val="left" w:pos="993" w:leader="none"/>
        </w:tabs>
        <w:spacing w:lineRule="auto" w:line="240"/>
        <w:ind w:left="0" w:hanging="2"/>
        <w:rPr>
          <w:rFonts w:ascii="Calibri" w:hAnsi="Calibri" w:eastAsia="Calibri" w:cs="Calibri"/>
          <w:color w:val="000000"/>
          <w:position w:val="0"/>
          <w:sz w:val="18"/>
          <w:sz w:val="18"/>
          <w:szCs w:val="18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18"/>
          <w:sz w:val="18"/>
          <w:szCs w:val="18"/>
          <w:vertAlign w:val="baseline"/>
        </w:rPr>
      </w:r>
    </w:p>
    <w:p>
      <w:pPr>
        <w:pStyle w:val="Normal"/>
        <w:tabs>
          <w:tab w:val="clear" w:pos="720"/>
          <w:tab w:val="left" w:pos="993" w:leader="none"/>
        </w:tabs>
        <w:spacing w:lineRule="auto" w:line="240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vertAlign w:val="baseline"/>
        </w:rPr>
        <w:t>OGGETTO:  Richies</w:t>
      </w: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>ta di variazione del progetto finanziato a valere sul PNRR - M1C3 Turismo e Cultura - Misura 2 - Investimento 2.2: “Protezione e valorizzazione dell’architettura e del paesaggio rurale”. Deliberazione di Giunta Regionale n. 3-4894 del 20/04/2022.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Beneficiario</w:t>
      </w: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 xml:space="preserve">: </w:t>
      </w:r>
      <w:r>
        <w:rPr>
          <w:rFonts w:eastAsia="Calibri" w:cs="Calibri" w:ascii="Calibri" w:hAnsi="Calibri"/>
          <w:i/>
          <w:color w:val="000000"/>
          <w:position w:val="0"/>
          <w:sz w:val="20"/>
          <w:sz w:val="20"/>
          <w:highlight w:val="lightGray"/>
          <w:vertAlign w:val="baseline"/>
        </w:rPr>
        <w:t xml:space="preserve">denominazione </w:t>
      </w:r>
      <w:r>
        <w:rPr>
          <w:rFonts w:eastAsia="Calibri" w:cs="Calibri" w:ascii="Calibri" w:hAnsi="Calibri"/>
          <w:i/>
          <w:position w:val="0"/>
          <w:sz w:val="20"/>
          <w:sz w:val="20"/>
          <w:highlight w:val="lightGray"/>
          <w:vertAlign w:val="baseline"/>
        </w:rPr>
        <w:t xml:space="preserve">Beneficiario 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>Titolo Progetto: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______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- </w:t>
      </w: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CUP: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______________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N. DOMANDA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: 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_________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 - N. progressivo Regione Piemonte: 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Contributo definitivo di € </w:t>
      </w:r>
      <w:r>
        <w:rPr>
          <w:rFonts w:eastAsia="Calibri" w:cs="Calibri" w:ascii="Calibri" w:hAnsi="Calibri"/>
          <w:i/>
          <w:color w:val="000000"/>
          <w:position w:val="0"/>
          <w:sz w:val="20"/>
          <w:sz w:val="20"/>
          <w:highlight w:val="lightGray"/>
          <w:vertAlign w:val="baseline"/>
        </w:rPr>
        <w:t>(________________________)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, come da Atto d’Obblighi sottoscritto in data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____/_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_____/_____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Il/La sottoscritto/a______________________________________________________________________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nato/a a ____________________________________________________(_____) il____/____/_____, C.F. _______________________________________________residente a __________________ (_____), in Via/Piazza __________________________________n° _____, in qualità di 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Wingdings" w:cs="Wingdings" w:ascii="Wingdings" w:hAnsi="Wingdings"/>
          <w:color w:val="000000"/>
          <w:position w:val="0"/>
          <w:sz w:val="20"/>
          <w:sz w:val="20"/>
          <w:vertAlign w:val="baseline"/>
        </w:rPr>
        <w:t>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persona fisica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left"/>
        <w:rPr>
          <w:position w:val="0"/>
          <w:sz w:val="20"/>
          <w:sz w:val="20"/>
          <w:vertAlign w:val="baseline"/>
        </w:rPr>
      </w:pPr>
      <w:r>
        <w:rPr>
          <w:rFonts w:eastAsia="Wingdings" w:cs="Wingdings" w:ascii="Wingdings" w:hAnsi="Wingdings"/>
          <w:color w:val="000000"/>
          <w:position w:val="0"/>
          <w:sz w:val="20"/>
          <w:sz w:val="20"/>
          <w:vertAlign w:val="baseline"/>
        </w:rPr>
        <w:t>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legale rappresentante dell’impresa/organizzazione/ente ___________________________________________________ con sede a __________________ (_____), in Via/Piazza __________________________________________________________ n° _____, C.F./P.IVA _____________________,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in qualità di Soggetto Beneficiario del contributo finanziario per la realizzazione del Progetto indicato in oggetto, relativo al bene __________, sito nel Comune di ___________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“Protezione e valorizzazione dell’architettura e del paesaggio rurale” (approvato con D.D. n. 52 del 21 aprile 2022),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artt. 47 e 76 del D.P.R. n. 445 del 28/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>12/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2000 e ss.mm.ii.,</w:t>
      </w:r>
      <w:bookmarkStart w:id="0" w:name="_Hlk120684961"/>
      <w:bookmarkEnd w:id="0"/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jc w:val="center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>DICHIARA</w:t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la necessità di apportare modifiche al Progetto ammesso a finanziamento, con specifico riferimento a:</w:t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>
          <w:rFonts w:cs="Garamond" w:ascii="Wingdings" w:hAnsi="Wingdings"/>
          <w:color w:val="000000"/>
          <w:position w:val="0"/>
          <w:sz w:val="20"/>
          <w:sz w:val="20"/>
          <w:vertAlign w:val="baseline"/>
        </w:rPr>
        <w:t>r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A. Quadro Economico </w:t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>
          <w:rFonts w:cs="Garamond" w:ascii="Wingdings" w:hAnsi="Wingdings"/>
          <w:color w:val="000000"/>
          <w:position w:val="0"/>
          <w:sz w:val="20"/>
          <w:sz w:val="20"/>
          <w:vertAlign w:val="baseline"/>
        </w:rPr>
        <w:t>r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B. Cronoprogramma </w:t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>
          <w:rFonts w:cs="Garamond" w:ascii="Wingdings" w:hAnsi="Wingdings"/>
          <w:color w:val="000000"/>
          <w:position w:val="0"/>
          <w:sz w:val="20"/>
          <w:sz w:val="20"/>
          <w:vertAlign w:val="baseline"/>
        </w:rPr>
        <w:t>r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C. Lavorazioni specifiche</w:t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-1560" w:leader="none"/>
        </w:tabs>
        <w:spacing w:lineRule="auto" w:line="276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4"/>
          <w:sz w:val="24"/>
          <w:vertAlign w:val="baseline"/>
        </w:rPr>
        <w:t>Modifiche al Quadro Economico di progetto</w:t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0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Le modifiche al Q.E.  </w:t>
      </w:r>
      <w:r>
        <w:rPr>
          <w:rFonts w:cs="Garamond" w:ascii="Calibri" w:hAnsi="Calibri" w:asciiTheme="majorHAnsi" w:hAnsiTheme="majorHAnsi"/>
          <w:color w:val="000000"/>
          <w:position w:val="0"/>
          <w:sz w:val="20"/>
          <w:sz w:val="20"/>
          <w:vertAlign w:val="baseline"/>
        </w:rPr>
        <w:t>comportano variazioni delle macrovoci di spesa:</w:t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>
          <w:rFonts w:cs="Garamond" w:ascii="Wingdings" w:hAnsi="Wingdings"/>
          <w:color w:val="000000"/>
          <w:position w:val="0"/>
          <w:sz w:val="20"/>
          <w:sz w:val="20"/>
          <w:vertAlign w:val="baseline"/>
        </w:rPr>
        <w:t xml:space="preserve">r </w:t>
      </w:r>
      <w:r>
        <w:rPr>
          <w:rFonts w:cs="Garamond" w:ascii="Calibri" w:hAnsi="Calibri" w:asciiTheme="majorHAnsi" w:hAnsiTheme="majorHAnsi"/>
          <w:color w:val="000000"/>
          <w:position w:val="0"/>
          <w:sz w:val="20"/>
          <w:sz w:val="20"/>
          <w:vertAlign w:val="baseline"/>
        </w:rPr>
        <w:t>superiori al 10% di ciascuna delle voci medesime</w:t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>
          <w:rFonts w:cs="Garamond" w:ascii="Wingdings" w:hAnsi="Wingdings"/>
          <w:color w:val="000000"/>
          <w:position w:val="0"/>
          <w:sz w:val="20"/>
          <w:sz w:val="20"/>
          <w:vertAlign w:val="baseline"/>
        </w:rPr>
        <w:t xml:space="preserve">r </w:t>
      </w:r>
      <w:r>
        <w:rPr>
          <w:rFonts w:cs="Garamond" w:ascii="Calibri" w:hAnsi="Calibri" w:asciiTheme="majorHAnsi" w:hAnsiTheme="majorHAnsi"/>
          <w:color w:val="000000"/>
          <w:position w:val="0"/>
          <w:sz w:val="20"/>
          <w:sz w:val="20"/>
          <w:vertAlign w:val="baseline"/>
        </w:rPr>
        <w:t>inferiori al 10% di ciascuna delle voci medesime</w:t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>
          <w:rFonts w:cs="Garamond" w:ascii="Calibri" w:hAnsi="Calibri" w:asciiTheme="majorHAnsi" w:hAnsiTheme="majorHAnsi"/>
          <w:color w:val="000000"/>
          <w:position w:val="0"/>
          <w:sz w:val="20"/>
          <w:sz w:val="20"/>
          <w:vertAlign w:val="baseline"/>
        </w:rPr>
        <w:t>secondo quanto illustrato nel prospetto comparativo che segue:</w:t>
      </w:r>
    </w:p>
    <w:tbl>
      <w:tblPr>
        <w:tblW w:w="9278" w:type="dxa"/>
        <w:jc w:val="left"/>
        <w:tblInd w:w="6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4253"/>
        <w:gridCol w:w="1491"/>
        <w:gridCol w:w="1413"/>
        <w:gridCol w:w="2120"/>
      </w:tblGrid>
      <w:tr>
        <w:trPr>
          <w:trHeight w:val="579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365F91" w:val="clear"/>
          </w:tcPr>
          <w:p>
            <w:pPr>
              <w:pStyle w:val="TableParagraph"/>
              <w:widowControl w:val="false"/>
              <w:spacing w:before="27" w:after="0"/>
              <w:ind w:left="50" w:hanging="0"/>
              <w:rPr>
                <w:rFonts w:ascii="Calibri" w:hAnsi="Calibri" w:cs="Calibri"/>
                <w:b/>
                <w:b/>
                <w:i/>
                <w:i/>
                <w:color w:val="FFFFFF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cs="Calibri" w:ascii="Calibri" w:hAnsi="Calibri"/>
                <w:b/>
                <w:i/>
                <w:color w:val="FFFFFF"/>
                <w:position w:val="0"/>
                <w:sz w:val="20"/>
                <w:sz w:val="20"/>
                <w:szCs w:val="20"/>
                <w:vertAlign w:val="baseline"/>
                <w:lang w:val="it-IT"/>
              </w:rPr>
            </w:r>
          </w:p>
        </w:tc>
        <w:tc>
          <w:tcPr>
            <w:tcW w:w="5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365F91" w:val="clear"/>
          </w:tcPr>
          <w:p>
            <w:pPr>
              <w:pStyle w:val="TableParagraph"/>
              <w:widowControl w:val="false"/>
              <w:spacing w:before="27" w:after="0"/>
              <w:ind w:left="55" w:hanging="0"/>
              <w:jc w:val="center"/>
              <w:rPr>
                <w:rFonts w:ascii="Calibri" w:hAnsi="Calibri" w:cs="Calibri"/>
                <w:b/>
                <w:b/>
                <w:i/>
                <w:i/>
                <w:color w:val="FFFFFF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cs="Calibri" w:ascii="Calibri" w:hAnsi="Calibri"/>
                <w:b/>
                <w:i/>
                <w:color w:val="FFFFFF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Importo (al lordo IVA se non recuperabile)</w:t>
            </w:r>
          </w:p>
        </w:tc>
      </w:tr>
      <w:tr>
        <w:trPr>
          <w:trHeight w:val="841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365F91" w:val="clear"/>
          </w:tcPr>
          <w:p>
            <w:pPr>
              <w:pStyle w:val="TableParagraph"/>
              <w:widowControl w:val="false"/>
              <w:spacing w:before="27" w:after="0"/>
              <w:ind w:left="50" w:hanging="0"/>
              <w:rPr>
                <w:rFonts w:ascii="Calibri" w:hAnsi="Calibri" w:cs="Calibri"/>
                <w:color w:val="FFFFFF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cs="Calibri" w:ascii="Calibri" w:hAnsi="Calibri"/>
                <w:b/>
                <w:i/>
                <w:color w:val="FFFFFF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Macrovoci e voci di spesa per l’intervento oggetto della proposta progettuale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365F91" w:val="clear"/>
          </w:tcPr>
          <w:p>
            <w:pPr>
              <w:pStyle w:val="TableParagraph"/>
              <w:widowControl w:val="false"/>
              <w:spacing w:before="27" w:after="0"/>
              <w:ind w:left="55" w:hanging="0"/>
              <w:jc w:val="center"/>
              <w:rPr>
                <w:rFonts w:ascii="Calibri" w:hAnsi="Calibri" w:cs="Calibri"/>
                <w:color w:val="FFFFFF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cs="Calibri" w:ascii="Calibri" w:hAnsi="Calibri"/>
                <w:b/>
                <w:i/>
                <w:color w:val="FFFFFF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QE approvato/allegato all’Atto d’Obblighi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365F91" w:val="clear"/>
          </w:tcPr>
          <w:p>
            <w:pPr>
              <w:pStyle w:val="TableParagraph"/>
              <w:widowControl w:val="false"/>
              <w:spacing w:before="27" w:after="0"/>
              <w:ind w:left="55" w:hanging="0"/>
              <w:jc w:val="center"/>
              <w:rPr>
                <w:rFonts w:ascii="Calibri" w:hAnsi="Calibri" w:cs="Calibri"/>
                <w:b/>
                <w:b/>
                <w:i/>
                <w:i/>
                <w:color w:val="FFFFFF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cs="Calibri" w:ascii="Calibri" w:hAnsi="Calibri"/>
                <w:b/>
                <w:i/>
                <w:color w:val="FFFFFF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Proposta di modifica del QE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365F91" w:val="clear"/>
          </w:tcPr>
          <w:p>
            <w:pPr>
              <w:pStyle w:val="TableParagraph"/>
              <w:widowControl w:val="false"/>
              <w:spacing w:before="27" w:after="0"/>
              <w:ind w:left="55" w:hanging="0"/>
              <w:jc w:val="center"/>
              <w:rPr>
                <w:rFonts w:ascii="Calibri" w:hAnsi="Calibri" w:cs="Calibri"/>
                <w:b/>
                <w:b/>
                <w:i/>
                <w:i/>
                <w:color w:val="FFFFFF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cs="Calibri" w:ascii="Calibri" w:hAnsi="Calibri"/>
                <w:b/>
                <w:i/>
                <w:color w:val="FFFFFF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Delta (QE approvato – QE modificato)</w:t>
            </w:r>
          </w:p>
        </w:tc>
      </w:tr>
      <w:tr>
        <w:trPr>
          <w:trHeight w:val="853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b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A.1 – Spese per l’esecuzione dei lavori, compresi acquisto e installazione impianti tecnici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€</w:t>
            </w:r>
          </w:p>
        </w:tc>
      </w:tr>
      <w:tr>
        <w:trPr>
          <w:trHeight w:val="434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A.1.1 – Opere murarie e assimilate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434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A.1.2 – Interventi di restauro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409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A.1.3 – Impianti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929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b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A.2 – Spese per l’acquisto di beni/servizi e spese per l’allestimento degli spazi e per promozione/informazione</w:t>
            </w:r>
          </w:p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b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</w:r>
          </w:p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b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431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A.2.1 – Spese per l’acquisto di servizi specialistici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531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637" w:hanging="567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A.2.2 – Spese per l’allestimento degli spazi destinati alla fruizione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568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A.2.3 – Spese per servizi di promozione, comunicazione, informazione sull’iniziativa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844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cs="Calibri"/>
                <w:b/>
                <w:b/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Arial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B –</w:t>
            </w:r>
            <w:r>
              <w:rPr>
                <w:rFonts w:eastAsia="Arial" w:cs="Calibri" w:ascii="Calibri" w:hAnsi="Calibri"/>
                <w:b/>
                <w:spacing w:val="-1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 xml:space="preserve"> </w:t>
            </w:r>
            <w:r>
              <w:rPr>
                <w:rFonts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  <w:t xml:space="preserve">Spese tecniche di progettazione, direzione lavori, sicurezza, collaudi, opera d’ingegno </w:t>
            </w:r>
            <w:r>
              <w:rPr>
                <w:rFonts w:cs="Calibri" w:ascii="Calibri" w:hAnsi="Calibri"/>
                <w:b/>
                <w:position w:val="0"/>
                <w:sz w:val="16"/>
                <w:sz w:val="16"/>
                <w:szCs w:val="16"/>
                <w:vertAlign w:val="baseline"/>
                <w:lang w:val="it-IT"/>
              </w:rPr>
              <w:t>(max 10% del costo totale ammissibile del progetto)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334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B.1 – Spese tecniche di progettazione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410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B.2 – Spese per la direzione dei lavori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430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B.3 – Oneri per la sicurezza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428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B.4 – Collaudo tecnico-amministrativo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420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B.5 – Altre opere di ingegno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814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cs="Calibri"/>
                <w:b/>
                <w:b/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Arial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  <w:t xml:space="preserve">C – </w:t>
            </w:r>
            <w:r>
              <w:rPr>
                <w:rFonts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Spese per attrezzature, impianti e beni strumentali per la piena accessibilità della visita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570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C.1 – Spese per attrezzature per l’abbattimento delle barriere architettoniche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815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C.2 – Spese per tecnologie (hardware e software) per l’accessibilità dei siti e dei beni per disabilità sensoriali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842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 xml:space="preserve">C.3 – Spese per soluzioni ICT per una fruizione innovativa </w:t>
            </w:r>
            <w:r>
              <w:rPr>
                <w:rFonts w:eastAsia="Arial" w:cs="Calibri" w:ascii="Calibri" w:hAnsi="Calibri"/>
                <w:position w:val="0"/>
                <w:sz w:val="16"/>
                <w:sz w:val="16"/>
                <w:szCs w:val="16"/>
                <w:vertAlign w:val="baseline"/>
                <w:lang w:val="it-IT"/>
              </w:rPr>
              <w:t>(es. realtà aumentata, QRCode per l’accesso a file multimediali, connettività, gaming, ecc.)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519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  <w:t>C.4 – Altre spese (specificare)</w:t>
            </w:r>
          </w:p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r>
          </w:p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r>
          </w:p>
          <w:p>
            <w:pPr>
              <w:pStyle w:val="TableParagraph"/>
              <w:widowControl w:val="false"/>
              <w:spacing w:before="44" w:after="0"/>
              <w:ind w:left="50" w:hanging="0"/>
              <w:rPr>
                <w:rFonts w:ascii="Calibri" w:hAnsi="Calibri" w:eastAsia="Arial" w:cs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position w:val="0"/>
                <w:sz w:val="20"/>
                <w:sz w:val="20"/>
                <w:szCs w:val="20"/>
                <w:vertAlign w:val="baseline"/>
                <w:lang w:val="it-IT"/>
              </w:rPr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1119" w:hRule="exact"/>
        </w:trPr>
        <w:tc>
          <w:tcPr>
            <w:tcW w:w="4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Calibri"/>
                <w:b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en-US" w:bidi="ar-SA"/>
              </w:rPr>
            </w:pPr>
            <w:r>
              <w:rPr>
                <w:rFonts w:eastAsia="Arial" w:cs="Calibri" w:ascii="Calibri" w:hAnsi="Calibri"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en-US" w:bidi="ar-SA"/>
              </w:rPr>
              <w:t>D – Spese per l’acquisizione di autorizzazioni, pareri, nulla osta ecc.; allacciamenti, sondaggi e accertamenti tecnici; spese per polizza fidejussoria</w:t>
            </w:r>
          </w:p>
        </w:tc>
        <w:tc>
          <w:tcPr>
            <w:tcW w:w="1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Times New Roman" w:cs="Calibri"/>
                <w:b/>
                <w:b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shd w:fill="auto" w:val="clear"/>
                <w:vertAlign w:val="baseline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kern w:val="0"/>
                <w:position w:val="0"/>
                <w:sz w:val="20"/>
                <w:sz w:val="20"/>
                <w:szCs w:val="20"/>
                <w:shd w:fill="auto" w:val="clear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shd w:fill="auto" w:val="clear"/>
                <w:vertAlign w:val="baseline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kern w:val="0"/>
                <w:position w:val="0"/>
                <w:sz w:val="20"/>
                <w:sz w:val="20"/>
                <w:szCs w:val="20"/>
                <w:shd w:fill="auto" w:val="clear"/>
                <w:vertAlign w:val="baseline"/>
                <w:lang w:val="it-IT" w:eastAsia="it-IT" w:bidi="ar-SA"/>
              </w:rPr>
              <w:t>€</w:t>
            </w:r>
          </w:p>
        </w:tc>
      </w:tr>
      <w:tr>
        <w:trPr>
          <w:trHeight w:val="621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Calibri"/>
                <w:b w:val="false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en-US" w:bidi="ar-SA"/>
              </w:rPr>
            </w:pPr>
            <w:r>
              <w:rPr>
                <w:rFonts w:eastAsia="Arial" w:cs="Calibri" w:ascii="Calibri" w:hAnsi="Calibri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en-US" w:bidi="ar-SA"/>
              </w:rPr>
              <w:t>D.1 – Indagini geognostiche e storico-archeologiche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Times New Roman" w:cs="Calibri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shd w:fill="auto" w:val="clear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shd w:fill="auto" w:val="clear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position w:val="0"/>
                <w:sz w:val="20"/>
                <w:sz w:val="20"/>
                <w:shd w:fill="auto" w:val="clear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shd w:fill="auto" w:val="clear"/>
                <w:vertAlign w:val="baseline"/>
              </w:rPr>
              <w:t>€</w:t>
            </w:r>
          </w:p>
        </w:tc>
      </w:tr>
      <w:tr>
        <w:trPr>
          <w:trHeight w:val="572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Calibri"/>
                <w:b w:val="false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en-US" w:bidi="ar-SA"/>
              </w:rPr>
            </w:pPr>
            <w:r>
              <w:rPr>
                <w:rFonts w:eastAsia="Arial" w:cs="Calibri" w:ascii="Calibri" w:hAnsi="Calibri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en-US" w:bidi="ar-SA"/>
              </w:rPr>
              <w:t>D.2 – Spese per acquisizione di autorizzazioni, pareri, nulla-osta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Times New Roman" w:cs="Calibri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b w:val="false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shd w:fill="auto" w:val="clear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kern w:val="0"/>
                <w:position w:val="0"/>
                <w:sz w:val="20"/>
                <w:sz w:val="20"/>
                <w:szCs w:val="20"/>
                <w:shd w:fill="auto" w:val="clear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b w:val="false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shd w:fill="auto" w:val="clear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kern w:val="0"/>
                <w:position w:val="0"/>
                <w:sz w:val="20"/>
                <w:sz w:val="20"/>
                <w:szCs w:val="20"/>
                <w:shd w:fill="auto" w:val="clear"/>
                <w:vertAlign w:val="baseline"/>
                <w:lang w:val="it-IT" w:eastAsia="it-IT" w:bidi="ar-SA"/>
              </w:rPr>
              <w:t>€</w:t>
            </w:r>
          </w:p>
        </w:tc>
      </w:tr>
      <w:tr>
        <w:trPr>
          <w:trHeight w:val="564" w:hRule="exact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Calibri"/>
                <w:b w:val="false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en-US" w:bidi="ar-SA"/>
              </w:rPr>
            </w:pPr>
            <w:r>
              <w:rPr>
                <w:rFonts w:eastAsia="Arial" w:cs="Calibri" w:ascii="Calibri" w:hAnsi="Calibri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en-US" w:bidi="ar-SA"/>
              </w:rPr>
              <w:t>D.3 – Spese per allacciamenti utenze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Times New Roman" w:cs="Calibri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b w:val="false"/>
                <w:b w:val="false"/>
                <w:bCs w:val="false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 w:val="false"/>
                <w:bCs w:val="false"/>
                <w:position w:val="0"/>
                <w:sz w:val="20"/>
                <w:sz w:val="20"/>
                <w:vertAlign w:val="baseline"/>
              </w:rPr>
              <w:t>€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Calibri" w:hAnsi="Calibri" w:cs="Calibri"/>
                <w:b w:val="false"/>
                <w:b w:val="false"/>
                <w:bCs w:val="false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 w:val="false"/>
                <w:bCs w:val="false"/>
                <w:position w:val="0"/>
                <w:sz w:val="20"/>
                <w:sz w:val="20"/>
                <w:vertAlign w:val="baseline"/>
              </w:rPr>
              <w:t>€</w:t>
            </w:r>
          </w:p>
        </w:tc>
      </w:tr>
      <w:tr>
        <w:trPr>
          <w:trHeight w:val="541" w:hRule="exact"/>
        </w:trPr>
        <w:tc>
          <w:tcPr>
            <w:tcW w:w="4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Calibri"/>
                <w:b w:val="false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en-US" w:bidi="ar-SA"/>
              </w:rPr>
            </w:pPr>
            <w:r>
              <w:rPr>
                <w:rFonts w:eastAsia="Arial" w:cs="Calibri" w:ascii="Calibri" w:hAnsi="Calibri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en-US" w:bidi="ar-SA"/>
              </w:rPr>
              <w:t>D.4 – Spese per polizza fidejussoria</w:t>
            </w:r>
          </w:p>
        </w:tc>
        <w:tc>
          <w:tcPr>
            <w:tcW w:w="1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Times New Roman" w:cs="Calibri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</w:tr>
      <w:tr>
        <w:trPr>
          <w:trHeight w:val="622" w:hRule="exact"/>
        </w:trPr>
        <w:tc>
          <w:tcPr>
            <w:tcW w:w="4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Calibri"/>
                <w:b w:val="false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en-US" w:bidi="ar-SA"/>
              </w:rPr>
            </w:pPr>
            <w:r>
              <w:rPr>
                <w:rFonts w:eastAsia="Arial" w:cs="Calibri" w:ascii="Calibri" w:hAnsi="Calibri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en-US" w:bidi="ar-SA"/>
              </w:rPr>
              <w:t>D.5 – Altre spese</w:t>
            </w:r>
          </w:p>
        </w:tc>
        <w:tc>
          <w:tcPr>
            <w:tcW w:w="1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Times New Roman" w:cs="Calibri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</w:tr>
      <w:tr>
        <w:trPr>
          <w:trHeight w:val="611" w:hRule="exact"/>
        </w:trPr>
        <w:tc>
          <w:tcPr>
            <w:tcW w:w="4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Calibri"/>
                <w:b/>
                <w:b/>
                <w:position w:val="0"/>
                <w:sz w:val="20"/>
                <w:sz w:val="20"/>
                <w:szCs w:val="20"/>
                <w:shd w:fill="auto" w:val="clear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b/>
                <w:position w:val="0"/>
                <w:sz w:val="20"/>
                <w:sz w:val="20"/>
                <w:szCs w:val="20"/>
                <w:shd w:fill="auto" w:val="clear"/>
                <w:vertAlign w:val="baseline"/>
                <w:lang w:val="it-IT"/>
              </w:rPr>
              <w:t>COSTO TOTALE AMMISSIBILE DEL PROGETTO ( E)</w:t>
            </w:r>
          </w:p>
        </w:tc>
        <w:tc>
          <w:tcPr>
            <w:tcW w:w="1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b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b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</w:tr>
      <w:tr>
        <w:trPr>
          <w:trHeight w:val="642" w:hRule="exact"/>
        </w:trPr>
        <w:tc>
          <w:tcPr>
            <w:tcW w:w="4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Calibri"/>
                <w:b/>
                <w:b/>
                <w:position w:val="0"/>
                <w:sz w:val="20"/>
                <w:sz w:val="20"/>
                <w:szCs w:val="20"/>
                <w:shd w:fill="auto" w:val="clear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b/>
                <w:position w:val="0"/>
                <w:sz w:val="20"/>
                <w:sz w:val="20"/>
                <w:szCs w:val="20"/>
                <w:shd w:fill="auto" w:val="clear"/>
                <w:vertAlign w:val="baseline"/>
                <w:lang w:val="it-IT"/>
              </w:rPr>
              <w:t>ALTRI COSTI NON AMMISSIBILI (F)</w:t>
            </w:r>
          </w:p>
        </w:tc>
        <w:tc>
          <w:tcPr>
            <w:tcW w:w="1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b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b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b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</w:tr>
      <w:tr>
        <w:trPr>
          <w:trHeight w:val="609" w:hRule="exact"/>
        </w:trPr>
        <w:tc>
          <w:tcPr>
            <w:tcW w:w="4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Calibri"/>
                <w:b/>
                <w:b/>
                <w:position w:val="0"/>
                <w:sz w:val="20"/>
                <w:sz w:val="20"/>
                <w:szCs w:val="20"/>
                <w:shd w:fill="auto" w:val="clear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b/>
                <w:position w:val="0"/>
                <w:sz w:val="20"/>
                <w:sz w:val="20"/>
                <w:szCs w:val="20"/>
                <w:shd w:fill="auto" w:val="clear"/>
                <w:vertAlign w:val="baseline"/>
                <w:lang w:val="it-IT"/>
              </w:rPr>
              <w:t>CONTRIBUTO FINANZIARIO CONCEDIBILE (____% del costo totale ammissibile) - (G)</w:t>
            </w:r>
          </w:p>
        </w:tc>
        <w:tc>
          <w:tcPr>
            <w:tcW w:w="1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b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b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b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</w:tr>
      <w:tr>
        <w:trPr>
          <w:trHeight w:val="640" w:hRule="exact"/>
        </w:trPr>
        <w:tc>
          <w:tcPr>
            <w:tcW w:w="4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jc w:val="left"/>
              <w:rPr>
                <w:rFonts w:ascii="Calibri" w:hAnsi="Calibri" w:eastAsia="Arial" w:cs="Calibri"/>
                <w:b/>
                <w:b/>
                <w:position w:val="0"/>
                <w:sz w:val="20"/>
                <w:sz w:val="20"/>
                <w:szCs w:val="20"/>
                <w:shd w:fill="auto" w:val="clear"/>
                <w:vertAlign w:val="baseline"/>
                <w:lang w:val="it-IT"/>
              </w:rPr>
            </w:pPr>
            <w:r>
              <w:rPr>
                <w:rFonts w:eastAsia="Arial" w:cs="Calibri" w:ascii="Calibri" w:hAnsi="Calibri"/>
                <w:b/>
                <w:position w:val="0"/>
                <w:sz w:val="20"/>
                <w:sz w:val="20"/>
                <w:szCs w:val="20"/>
                <w:shd w:fill="auto" w:val="clear"/>
                <w:vertAlign w:val="baseline"/>
                <w:lang w:val="it-IT"/>
              </w:rPr>
              <w:t>COSTI DEL PROGETTO COPERTI CON COSTI PROPRI [ F+ (E-G)]</w:t>
            </w:r>
          </w:p>
        </w:tc>
        <w:tc>
          <w:tcPr>
            <w:tcW w:w="1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b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b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2"/>
              <w:jc w:val="center"/>
              <w:rPr>
                <w:rFonts w:ascii="Calibri" w:hAnsi="Calibri" w:eastAsia="Times New Roman" w:cs="Calibri"/>
                <w:b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it-IT" w:eastAsia="it-IT" w:bidi="ar-SA"/>
              </w:rPr>
              <w:t>€</w:t>
            </w:r>
          </w:p>
        </w:tc>
      </w:tr>
    </w:tbl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Normal"/>
        <w:ind w:left="0" w:hanging="2"/>
        <w:rPr>
          <w:i/>
          <w:i/>
          <w:position w:val="0"/>
          <w:sz w:val="18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-1560" w:leader="none"/>
        </w:tabs>
        <w:spacing w:lineRule="auto" w:line="276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4"/>
          <w:sz w:val="24"/>
          <w:vertAlign w:val="baseline"/>
        </w:rPr>
        <w:t>Modifiche al Cronoprogramma di progetto</w:t>
      </w:r>
    </w:p>
    <w:p>
      <w:pPr>
        <w:pStyle w:val="ListParagraph"/>
        <w:tabs>
          <w:tab w:val="clear" w:pos="720"/>
          <w:tab w:val="left" w:pos="-1560" w:leader="none"/>
        </w:tabs>
        <w:spacing w:lineRule="auto" w:line="276"/>
        <w:rPr>
          <w:position w:val="0"/>
          <w:sz w:val="24"/>
          <w:sz w:val="24"/>
          <w:vertAlign w:val="baseline"/>
        </w:rPr>
      </w:pPr>
      <w:r>
        <w:rPr/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Le modifiche al Cronoprogramma </w:t>
      </w:r>
      <w:r>
        <w:rPr>
          <w:rFonts w:cs="Garamond" w:ascii="Calibri" w:hAnsi="Calibri" w:asciiTheme="majorHAnsi" w:hAnsiTheme="majorHAnsi"/>
          <w:color w:val="000000"/>
          <w:position w:val="0"/>
          <w:sz w:val="20"/>
          <w:sz w:val="20"/>
          <w:vertAlign w:val="baseline"/>
        </w:rPr>
        <w:t>comportano le seguenti variazioni:</w:t>
      </w:r>
    </w:p>
    <w:tbl>
      <w:tblPr>
        <w:tblW w:w="91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61"/>
        <w:gridCol w:w="1136"/>
        <w:gridCol w:w="1135"/>
        <w:gridCol w:w="992"/>
        <w:gridCol w:w="994"/>
        <w:gridCol w:w="1132"/>
        <w:gridCol w:w="849"/>
      </w:tblGrid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ind w:left="0" w:hanging="2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18"/>
                <w:sz w:val="18"/>
                <w:szCs w:val="18"/>
                <w:vertAlign w:val="baseline"/>
              </w:rPr>
              <w:t>Cronoprogramma Approvato/allegato all’Atto d’Obblighi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12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18"/>
                <w:sz w:val="18"/>
                <w:szCs w:val="18"/>
                <w:vertAlign w:val="baseline"/>
              </w:rPr>
              <w:t>Cronoprogramma modificato</w:t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ind w:left="0" w:hanging="2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  <w:t>Azioni e attività specifiche (*)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18"/>
                <w:sz w:val="18"/>
                <w:szCs w:val="18"/>
                <w:vertAlign w:val="baseline"/>
              </w:rPr>
              <w:t>Data presunta di avvio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18"/>
                <w:sz w:val="18"/>
                <w:szCs w:val="18"/>
                <w:vertAlign w:val="baseline"/>
              </w:rPr>
              <w:t>Data presunta di conclusione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18"/>
                <w:sz w:val="18"/>
                <w:szCs w:val="18"/>
                <w:vertAlign w:val="baseline"/>
              </w:rPr>
              <w:t>Durata in mesi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12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18"/>
                <w:sz w:val="18"/>
                <w:szCs w:val="18"/>
                <w:vertAlign w:val="baseline"/>
              </w:rPr>
              <w:t>Data presunta di avvio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12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18"/>
                <w:sz w:val="18"/>
                <w:szCs w:val="18"/>
                <w:vertAlign w:val="baseline"/>
              </w:rPr>
              <w:t>Data presunta di conclusione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12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18"/>
                <w:sz w:val="18"/>
                <w:szCs w:val="18"/>
                <w:vertAlign w:val="baseline"/>
              </w:rPr>
              <w:t>Durata in mesi</w:t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  <w:t>Azione 1 – Progettazione e cantierizzazione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1.1 – Definizione incarichi di progettazione/direzione lavori/sicurezza/gestione amministrativa del progetto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1.2 - Progettazione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1.3 – Ottenimento di tutti i pareri di legge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1.4 – Definizione dei contratti per lavori e forniture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 xml:space="preserve">Attività 1.5 – Consegna dei lavori e attivazione del cantiere </w:t>
            </w:r>
            <w:r>
              <w:rPr>
                <w:rFonts w:cs="Calibri" w:ascii="Calibri" w:hAnsi="Calibri"/>
                <w:position w:val="0"/>
                <w:sz w:val="20"/>
                <w:sz w:val="20"/>
                <w:u w:val="single"/>
                <w:vertAlign w:val="baseline"/>
              </w:rPr>
              <w:t>(al massimo entro giugno 2023)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1.6 – Conclusione dei lavori e collaudo/dichiarazione di conformità dei lavori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  <w:t>Azione 2 – Realizzazione dei lavori e degli impianti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2.1 – Specificare attività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2.2 - Specificare attività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2.3 - Specificare attività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2…. - Specificare attività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  <w:t>Azione 3 – Allestimenti e soluzioni innovative per la fruizione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3.1 – Specificare attività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3.2 - Specificare attività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3.3 - Specificare attività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3…. - Specificare attività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  <w:t>Azione 4 – Promozione e comunicazione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4.1 – Specificare attività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4.2 - Specificare attività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4.3 - Specificare attività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position w:val="0"/>
                <w:sz w:val="20"/>
                <w:sz w:val="20"/>
                <w:vertAlign w:val="baseline"/>
              </w:rPr>
              <w:t>Attività 4…. - Specificare attività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rFonts w:ascii="Calibri" w:hAnsi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  <w:t xml:space="preserve">CONCLUSIONE DEL PROGETTO </w:t>
            </w:r>
            <w:r>
              <w:rPr>
                <w:rFonts w:cs="Calibri" w:ascii="Calibri" w:hAnsi="Calibri"/>
                <w:position w:val="0"/>
                <w:sz w:val="20"/>
                <w:sz w:val="20"/>
                <w:u w:val="single"/>
                <w:vertAlign w:val="baseline"/>
              </w:rPr>
              <w:t>(entro il 31/12/2025)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Calibri" w:hAnsi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</w:tbl>
    <w:p>
      <w:pPr>
        <w:pStyle w:val="Normal"/>
        <w:tabs>
          <w:tab w:val="clear" w:pos="720"/>
          <w:tab w:val="right" w:pos="4395" w:leader="none"/>
          <w:tab w:val="left" w:pos="4820" w:leader="none"/>
        </w:tabs>
        <w:ind w:left="142" w:hanging="2"/>
        <w:jc w:val="both"/>
        <w:rPr>
          <w:position w:val="0"/>
          <w:sz w:val="20"/>
          <w:sz w:val="20"/>
          <w:vertAlign w:val="baseline"/>
        </w:rPr>
      </w:pPr>
      <w:r>
        <w:rPr>
          <w:rFonts w:cs="Calibri" w:ascii="Calibri" w:hAnsi="Calibri"/>
          <w:position w:val="0"/>
          <w:sz w:val="18"/>
          <w:sz w:val="18"/>
          <w:szCs w:val="18"/>
          <w:vertAlign w:val="baseline"/>
        </w:rPr>
        <w:t>(*) Riportare nella prima colonna esattamente le attività come specificate nel cronoprogramma allegato all’Atto d’Obblighi.</w:t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Al fine di assicurare il buon esito dell’operazione, pertanto, il sottoscritto</w:t>
      </w:r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highlight w:val="lightGray"/>
          <w:vertAlign w:val="baseline"/>
        </w:rPr>
        <w:t>CHIEDE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ai sensi dell’articolo 6 dell’Atto d’Obblighi sottoscritto, l’autorizzazione alle sopracitate variazioni al Q.E. del Progetto (solo in caso di variazioni superiori al 10% di ciascuna macrovoce; in caso contrario la dichiarazione ha il valore di una comunicazione), nonché l’autorizzazione ad apportare le altre modifiche progettuali come descritte nella relazione allegata.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Si allega alla presente la relazione che illustra le motivazioni a base delle variazioni proposte.</w:t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Luogo e data</w:t>
      </w:r>
    </w:p>
    <w:p>
      <w:pPr>
        <w:pStyle w:val="Normal"/>
        <w:spacing w:lineRule="auto" w:line="276"/>
        <w:ind w:left="567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In fede</w:t>
      </w:r>
    </w:p>
    <w:p>
      <w:pPr>
        <w:pStyle w:val="Normal"/>
        <w:spacing w:lineRule="auto" w:line="276"/>
        <w:ind w:left="567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ab/>
        <w:tab/>
        <w:tab/>
        <w:tab/>
        <w:tab/>
        <w:tab/>
        <w:t>___________________________________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ab/>
        <w:tab/>
        <w:tab/>
        <w:tab/>
        <w:tab/>
        <w:tab/>
        <w:tab/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IL DOCUMENTO DEVE ESSERE FIRMATO DIGITALMENTE DAL SOGGETTO BENEFICIARIO O DAL RAPPRESENTANTE LEGALE DELLA PERSONA GIURIDICA BENEFICIARIA</w:t>
      </w:r>
      <w:r>
        <w:rPr>
          <w:rStyle w:val="Richiamoallanotaapidipagina"/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footnoteReference w:id="2"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1701" w:header="720" w:top="2552" w:footer="720" w:bottom="1701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 PAGE </w:instrText>
    </w:r>
    <w:r>
      <w:rPr>
        <w:color w:val="000000"/>
      </w:rPr>
      <w:fldChar w:fldCharType="separate"/>
    </w:r>
    <w:r>
      <w:rPr>
        <w:color w:val="000000"/>
      </w:rPr>
      <w:t>5</w:t>
    </w:r>
    <w:r>
      <w:rPr>
        <w:color w:val="000000"/>
      </w:rPr>
      <w:fldChar w:fldCharType="end"/>
    </w:r>
  </w:p>
  <w:p>
    <w:pPr>
      <w:pStyle w:val="Normal"/>
      <w:spacing w:lineRule="auto" w:line="240"/>
      <w:ind w:left="0" w:right="360" w:hanging="2"/>
      <w:rPr>
        <w:color w:val="000000"/>
      </w:rPr>
    </w:pPr>
    <w:r>
      <w:rPr>
        <w:color w:val="00000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Calibri" w:hAnsi="Calibri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Calibri" w:hAnsi="Calibri"/>
          <w:spacing w:val="-5"/>
          <w:sz w:val="18"/>
          <w:szCs w:val="18"/>
          <w:shd w:fill="auto" w:val="clear"/>
        </w:rPr>
        <w:tab/>
        <w:t xml:space="preserve"> 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Soggetti  </w:t>
      </w:r>
      <w:r>
        <w:rPr>
          <w:rFonts w:ascii="Calibri" w:hAnsi="Calibri"/>
          <w:sz w:val="18"/>
          <w:szCs w:val="18"/>
          <w:shd w:fill="auto" w:val="clear"/>
        </w:rPr>
        <w:t>terzi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(tra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cui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dipendenti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del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Beneficiario,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così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come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l'eventuale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consulente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 xml:space="preserve">tecnico designato per lo svolgimento delle operazioni contabili, di rendicontazione, di direzione dei lavori o di altre fasi dell'esecuzione dell’intervento) </w:t>
      </w:r>
      <w:r>
        <w:rPr>
          <w:rFonts w:ascii="Calibri" w:hAnsi="Calibri"/>
          <w:b w:val="false"/>
          <w:bCs w:val="false"/>
          <w:i/>
          <w:iCs/>
          <w:sz w:val="18"/>
          <w:szCs w:val="18"/>
          <w:shd w:fill="auto" w:val="clear"/>
        </w:rPr>
        <w:t>non possono mai sostituirsi nella firma al Beneficiario</w:t>
      </w:r>
      <w:r>
        <w:rPr>
          <w:rFonts w:ascii="Calibri" w:hAnsi="Calibri"/>
          <w:b w:val="false"/>
          <w:bCs w:val="false"/>
          <w:i w:val="false"/>
          <w:iCs w:val="false"/>
          <w:sz w:val="18"/>
          <w:szCs w:val="18"/>
          <w:shd w:fill="auto" w:val="clear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20"/>
      <w:ind w:left="0" w:hanging="2"/>
      <w:jc w:val="right"/>
      <w:rPr>
        <w:b/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-741680</wp:posOffset>
          </wp:positionH>
          <wp:positionV relativeFrom="paragraph">
            <wp:posOffset>-185420</wp:posOffset>
          </wp:positionV>
          <wp:extent cx="1466850" cy="476250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4133850</wp:posOffset>
          </wp:positionH>
          <wp:positionV relativeFrom="paragraph">
            <wp:posOffset>-218440</wp:posOffset>
          </wp:positionV>
          <wp:extent cx="2004060" cy="559435"/>
          <wp:effectExtent l="0" t="0" r="0" b="0"/>
          <wp:wrapNone/>
          <wp:docPr id="2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1668145</wp:posOffset>
          </wp:positionH>
          <wp:positionV relativeFrom="paragraph">
            <wp:posOffset>-186055</wp:posOffset>
          </wp:positionV>
          <wp:extent cx="1739900" cy="526415"/>
          <wp:effectExtent l="0" t="0" r="0" b="0"/>
          <wp:wrapSquare wrapText="largest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0"/>
      <w:szCs w:val="20"/>
      <w:vertAlign w:val="subscript"/>
      <w:lang w:val="it-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Richiamoallanotaapidipagina">
    <w:name w:val="Richiamo alla nota a piè di pagina"/>
    <w:rPr>
      <w:w w:val="100"/>
      <w:effect w:val="none"/>
      <w:vertAlign w:val="superscript"/>
      <w:em w:val="none"/>
    </w:rPr>
  </w:style>
  <w:style w:type="character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styleId="TestofumettoCarattere" w:customStyle="1">
    <w:name w:val="Testo fumetto Carattere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PidipaginaCarattere" w:customStyle="1">
    <w:name w:val="Piè di pagina Carattere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ollegamentoInternet">
    <w:name w:val="Collegamento Internet"/>
    <w:basedOn w:val="DefaultParagraphFont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sz w:val="24"/>
    </w:rPr>
  </w:style>
  <w:style w:type="paragraph" w:styleId="Rientrocorpodeltesto">
    <w:name w:val="Body Text Indent"/>
    <w:basedOn w:val="Normal"/>
    <w:pPr>
      <w:ind w:left="1134" w:hanging="1134"/>
    </w:pPr>
    <w:rPr>
      <w:sz w:val="24"/>
    </w:rPr>
  </w:style>
  <w:style w:type="paragraph" w:styleId="Corpodeltesto1" w:customStyle="1">
    <w:name w:val="Corpo del testo1"/>
    <w:basedOn w:val="Normal"/>
    <w:qFormat/>
    <w:pPr/>
    <w:rPr>
      <w:sz w:val="24"/>
    </w:rPr>
  </w:style>
  <w:style w:type="paragraph" w:styleId="BodyTextIndent2">
    <w:name w:val="Body Text Indent 2"/>
    <w:basedOn w:val="Normal"/>
    <w:qFormat/>
    <w:pPr>
      <w:ind w:left="1134" w:hanging="1134"/>
    </w:pPr>
    <w:rPr>
      <w:sz w:val="22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BodyTextIndent3">
    <w:name w:val="Body Text Indent 3"/>
    <w:basedOn w:val="Normal"/>
    <w:qFormat/>
    <w:pPr>
      <w:spacing w:before="0" w:after="120"/>
      <w:ind w:left="283" w:hanging="1"/>
    </w:pPr>
    <w:rPr>
      <w:sz w:val="16"/>
      <w:szCs w:val="16"/>
    </w:rPr>
  </w:style>
  <w:style w:type="paragraph" w:styleId="Notaapidipagina">
    <w:name w:val="Footnote Text"/>
    <w:basedOn w:val="Normal"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Arial" w:hAnsi="Arial" w:eastAsia="Times New Roman" w:cs="Arial"/>
      <w:color w:val="000000"/>
      <w:kern w:val="0"/>
      <w:sz w:val="24"/>
      <w:szCs w:val="24"/>
      <w:vertAlign w:val="subscript"/>
      <w:lang w:val="it-IT" w:eastAsia="it-IT" w:bidi="ar-SA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1"/>
      <w:contextualSpacing/>
    </w:pPr>
    <w:rPr>
      <w:sz w:val="24"/>
      <w:szCs w:val="24"/>
    </w:rPr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 w:customStyle="1">
    <w:name w:val="Table Paragraph"/>
    <w:basedOn w:val="Normal"/>
    <w:uiPriority w:val="1"/>
    <w:qFormat/>
    <w:rsid w:val="007a32ae"/>
    <w:pPr>
      <w:widowControl w:val="false"/>
      <w:suppressAutoHyphens w:val="false"/>
      <w:spacing w:lineRule="auto" w:line="240"/>
      <w:ind w:left="0" w:hanging="0"/>
      <w:textAlignment w:val="auto"/>
    </w:pPr>
    <w:rPr>
      <w:rFonts w:ascii="Cambria" w:hAnsi="Cambria" w:eastAsia="Cambria"/>
      <w:sz w:val="22"/>
      <w:szCs w:val="22"/>
      <w:lang w:val="en-US" w:eastAsia="en-US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LibreOffice/7.0.4.2$Windows_X86_64 LibreOffice_project/dcf040e67528d9187c66b2379df5ea4407429775</Application>
  <AppVersion>15.0000</AppVersion>
  <Pages>5</Pages>
  <Words>1047</Words>
  <Characters>6566</Characters>
  <CharactersWithSpaces>7482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2023-02-08T13:29:00Z</dcterms:created>
  <dc:creator>paola scuccimarra</dc:creator>
  <dc:description/>
  <dc:language>it-IT</dc:language>
  <cp:lastModifiedBy/>
  <dcterms:modified xsi:type="dcterms:W3CDTF">2023-04-19T11:31:22Z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