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adulti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Operatore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</w:p>
    <w:p>
      <w:pPr>
        <w:pStyle w:val="Normal"/>
        <w:spacing w:lineRule="auto" w:line="360"/>
        <w:ind w:left="4111" w:hanging="0"/>
        <w:rPr>
          <w:sz w:val="20"/>
          <w:szCs w:val="20"/>
        </w:rPr>
      </w:pPr>
      <w:r>
        <w:rPr>
          <w:sz w:val="20"/>
          <w:szCs w:val="20"/>
        </w:rPr>
      </w:r>
      <w:bookmarkStart w:id="0" w:name="_Hlk15309364"/>
      <w:bookmarkStart w:id="1" w:name="_Hlk15309364"/>
      <w:bookmarkEnd w:id="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jc w:val="both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3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0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kern w:val="0"/>
                <w:lang w:val="it-IT" w:eastAsia="it-IT" w:bidi="ar-SA"/>
              </w:rPr>
            </w:pPr>
            <w:r>
              <w:rPr>
                <w:rFonts w:eastAsia="MS Mincho" w:cs="Times New Roman"/>
                <w:kern w:val="0"/>
                <w:lang w:val="it-IT" w:eastAsia="it-IT" w:bidi="ar-SA"/>
              </w:rPr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</w:p>
        </w:tc>
        <w:tc>
          <w:tcPr>
            <w:tcW w:w="1740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3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3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3"/>
        </w:numPr>
        <w:ind w:left="426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Licenza elementare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grado/Licenza media inferiore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professionale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II grado/Diploma di scuola media superiore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istruzione terziaria (Laurea/ITS/Master/Dottorato)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NO,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__________________________________,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-128905</wp:posOffset>
            </wp:positionH>
            <wp:positionV relativeFrom="paragraph">
              <wp:posOffset>64135</wp:posOffset>
            </wp:positionV>
            <wp:extent cx="6335395" cy="702945"/>
            <wp:effectExtent l="0" t="0" r="0" b="0"/>
            <wp:wrapNone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39" r="-38" b="-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ind w:left="426" w:hanging="360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>, alla data di compilazione della domanda: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(non sto cercando lavoro)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occupato/a </w:t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2"/>
      </w:r>
    </w:p>
    <w:p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disoccupato/a, </w:t>
      </w:r>
      <w:r>
        <w:rPr>
          <w:rFonts w:cs="Comic Sans MS" w:ascii="Century Gothic" w:hAnsi="Century Gothic"/>
        </w:rPr>
        <w:t xml:space="preserve">ricerca di lavoro da   __ __    / __ __ __ __    </w:t>
      </w:r>
    </w:p>
    <w:p>
      <w:pPr>
        <w:pStyle w:val="Normal"/>
        <w:ind w:left="2832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     </w:t>
      </w:r>
      <w:r>
        <w:rPr>
          <w:rFonts w:cs="Comic Sans MS"/>
          <w:sz w:val="20"/>
          <w:szCs w:val="20"/>
        </w:rPr>
        <w:t>Mese           Anno</w:t>
      </w:r>
    </w:p>
    <w:p>
      <w:pPr>
        <w:pStyle w:val="Normal"/>
        <w:spacing w:lineRule="atLeast" w:line="140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ammesso/a a partecipare alla seguente la seguente attività, co-finanziata dalla Regione Piemonte, con fondi UE e/o nazionali e/o regionali, nell’ambito dell’Avviso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  <w:szCs w:val="20"/>
        </w:rPr>
        <w:t>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2165"/>
        <w:gridCol w:w="1285"/>
        <w:gridCol w:w="3366"/>
        <w:gridCol w:w="155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16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28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366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52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16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28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366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52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  <w:bookmarkStart w:id="2" w:name="_Hlk19797052"/>
            <w:bookmarkStart w:id="3" w:name="_Hlk19797052"/>
            <w:bookmarkEnd w:id="3"/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1"/>
        </w:numPr>
        <w:spacing w:lineRule="auto" w:line="276"/>
        <w:ind w:left="142" w:hanging="357"/>
        <w:jc w:val="both"/>
        <w:rPr>
          <w:i/>
          <w:i/>
          <w:iCs/>
          <w:sz w:val="20"/>
          <w:szCs w:val="20"/>
        </w:rPr>
      </w:pPr>
      <w:bookmarkStart w:id="4" w:name="_Hlk5380333"/>
      <w:bookmarkEnd w:id="4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obbligatorietà della partecipazione/frequenza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eastAsia="MS Mincho" w:cs="Times New Roman"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obiettivi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articolazione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 w:eastAsia="MS Mincho" w:cs="Times New Roman"/>
          <w:bCs/>
        </w:rPr>
      </w:pPr>
      <w:r>
        <w:rPr>
          <w:rFonts w:ascii="Century Gothic" w:hAnsi="Century Gothic"/>
          <w:bCs/>
        </w:rPr>
        <w:t xml:space="preserve">paese estero di destinazione 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 essere a conoscenza che, prima dell’inizio delle attività, verrà sottoscritto fra le parti un </w:t>
      </w:r>
      <w:r>
        <w:rPr>
          <w:b/>
          <w:sz w:val="20"/>
          <w:szCs w:val="20"/>
        </w:rPr>
        <w:t xml:space="preserve">Contratto </w:t>
      </w:r>
      <w:r>
        <w:rPr>
          <w:bCs/>
          <w:sz w:val="20"/>
          <w:szCs w:val="20"/>
        </w:rPr>
        <w:t>relativo ai reciproci impegni e corredato dal Patto finalizzato alla condivisione del percorso e all’attivazione di ulteriori azioni integrative che dovessero rendersi necessarie;</w:t>
      </w:r>
    </w:p>
    <w:p>
      <w:pPr>
        <w:pStyle w:val="ListParagrap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 condotte dalle amministrazioni responsabili, per rilevare la soddisfazione dell’utenza;</w:t>
      </w:r>
    </w:p>
    <w:p>
      <w:pPr>
        <w:pStyle w:val="Normal"/>
        <w:numPr>
          <w:ilvl w:val="0"/>
          <w:numId w:val="1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rFonts w:cs="Comic Sans MS"/>
          <w:sz w:val="20"/>
          <w:szCs w:val="20"/>
        </w:rPr>
        <w:t>di aver ricevuto l’informativa sul trattamento dei dati personali ai sensi dell’art.13 del Reg. (UE) 2016/679 (GDPR</w:t>
      </w:r>
      <w:r>
        <w:rPr>
          <w:rFonts w:cs="Comic Sans MS"/>
          <w:i/>
          <w:sz w:val="20"/>
          <w:szCs w:val="20"/>
        </w:rPr>
        <w:t>),</w:t>
      </w:r>
      <w:r>
        <w:rPr>
          <w:rFonts w:cs="Comic Sans MS"/>
          <w:sz w:val="20"/>
          <w:szCs w:val="20"/>
        </w:rPr>
        <w:t xml:space="preserve"> che restituisce all’Ente, firmata per presa visione.</w:t>
      </w:r>
    </w:p>
    <w:p>
      <w:pPr>
        <w:pStyle w:val="Normal"/>
        <w:numPr>
          <w:ilvl w:val="0"/>
          <w:numId w:val="0"/>
        </w:numPr>
        <w:spacing w:lineRule="auto" w:line="276"/>
        <w:ind w:left="765" w:hanging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5" w:name="_Hlk5287184"/>
      <w:bookmarkStart w:id="6" w:name="_Hlk53803331"/>
      <w:bookmarkStart w:id="7" w:name="_Hlk5287184"/>
      <w:bookmarkStart w:id="8" w:name="_Hlk53803331"/>
      <w:bookmarkEnd w:id="7"/>
      <w:bookmarkEnd w:id="8"/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9" w:name="_Hlk5381512"/>
            <w:bookmarkStart w:id="10" w:name="_Hlk19612970"/>
            <w:bookmarkStart w:id="11" w:name="_Hlk5381512"/>
            <w:bookmarkStart w:id="12" w:name="_Hlk19612970"/>
            <w:bookmarkEnd w:id="11"/>
            <w:bookmarkEnd w:id="12"/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</w:t>
      </w:r>
      <w:bookmarkStart w:id="13" w:name="_Hlk5294756"/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 xml:space="preserve">di trovarsi nella seguente condizione </w:t>
      </w:r>
      <w:bookmarkEnd w:id="13"/>
      <w:r>
        <w:rPr>
          <w:rFonts w:cs="Comic Sans MS" w:ascii="Century Gothic" w:hAnsi="Century Gothic"/>
        </w:rPr>
        <w:t>abitativa: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Normal"/>
        <w:ind w:left="1080" w:hanging="0"/>
        <w:jc w:val="both"/>
        <w:rPr>
          <w:rFonts w:ascii="Century Gothic" w:hAnsi="Century Gothic"/>
        </w:rPr>
      </w:pPr>
      <w:r>
        <w:rPr/>
      </w:r>
      <w:bookmarkStart w:id="14" w:name="_Hlk5380450"/>
      <w:bookmarkStart w:id="15" w:name="_Hlk5314275"/>
      <w:bookmarkStart w:id="16" w:name="_Hlk5380450"/>
      <w:bookmarkStart w:id="17" w:name="_Hlk5314275"/>
      <w:bookmarkEnd w:id="16"/>
      <w:bookmarkEnd w:id="17"/>
    </w:p>
    <w:p>
      <w:pPr>
        <w:pStyle w:val="Normal"/>
        <w:jc w:val="center"/>
        <w:rPr>
          <w:b/>
          <w:b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(segnare le voci pertinenti):</w:t>
      </w:r>
    </w:p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"/>
        <w:gridCol w:w="897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 w:val="false"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897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8974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897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permesso di soggiorno (per migranti)</w:t>
            </w:r>
          </w:p>
        </w:tc>
      </w:tr>
      <w:tr>
        <w:trPr/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8974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897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8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8974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all’esame).</w:t>
            </w:r>
          </w:p>
        </w:tc>
      </w:tr>
    </w:tbl>
    <w:p>
      <w:pPr>
        <w:pStyle w:val="Intestazione"/>
        <w:jc w:val="both"/>
        <w:rPr>
          <w:highlight w:val="magenta"/>
        </w:rPr>
      </w:pPr>
      <w:r>
        <w:rPr>
          <w:highlight w:val="magenta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Luogo e data                           </w:t>
        <w:tab/>
        <w:tab/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</w:t>
      </w:r>
    </w:p>
    <w:p>
      <w:pPr>
        <w:pStyle w:val="Intestazione"/>
        <w:ind w:left="4819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del/lla richiedente </w:t>
      </w:r>
    </w:p>
    <w:p>
      <w:pPr>
        <w:pStyle w:val="Normal"/>
        <w:rPr>
          <w:rFonts w:ascii="Century Gothic" w:hAnsi="Century Gothic"/>
        </w:rPr>
      </w:pPr>
      <w:r>
        <w:rPr/>
      </w:r>
    </w:p>
    <w:p>
      <w:pPr>
        <w:pStyle w:val="Normal"/>
        <w:jc w:val="center"/>
        <w:rPr>
          <w:rFonts w:ascii="Century Gothic" w:hAnsi="Century Gothic"/>
        </w:rPr>
      </w:pPr>
      <w:r>
        <w:rPr/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8" w:name="_Hlk19613229"/>
            <w:bookmarkStart w:id="19" w:name="_Hlk19613229"/>
            <w:bookmarkEnd w:id="19"/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header="0" w:top="1361" w:footer="117" w:bottom="170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97751E8">
              <wp:simplePos x="0" y="0"/>
              <wp:positionH relativeFrom="margin">
                <wp:posOffset>2291080</wp:posOffset>
              </wp:positionH>
              <wp:positionV relativeFrom="paragraph">
                <wp:posOffset>-657225</wp:posOffset>
              </wp:positionV>
              <wp:extent cx="1470025" cy="247650"/>
              <wp:effectExtent l="0" t="0" r="0" b="0"/>
              <wp:wrapNone/>
              <wp:docPr id="3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20" cy="24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stroked="f" style="position:absolute;margin-left:180.4pt;margin-top:-51.75pt;width:115.65pt;height:19.4pt;mso-wrap-style:square;v-text-anchor:middle;mso-position-horizontal-relative:margin" wp14:anchorId="597751E8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5538A8CC">
              <wp:simplePos x="0" y="0"/>
              <wp:positionH relativeFrom="margin">
                <wp:posOffset>2279650</wp:posOffset>
              </wp:positionH>
              <wp:positionV relativeFrom="paragraph">
                <wp:posOffset>-454025</wp:posOffset>
              </wp:positionV>
              <wp:extent cx="1503680" cy="369570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3000" cy="3690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9.5pt;margin-top:-35.75pt;width:118.3pt;height:29pt;mso-wrap-style:square;v-text-anchor:middle;mso-position-horizontal-relative:margin" wp14:anchorId="5538A8CC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-286385</wp:posOffset>
          </wp:positionH>
          <wp:positionV relativeFrom="paragraph">
            <wp:posOffset>447675</wp:posOffset>
          </wp:positionV>
          <wp:extent cx="6840220" cy="586105"/>
          <wp:effectExtent l="0" t="0" r="0" b="0"/>
          <wp:wrapSquare wrapText="largest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d57768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2">
    <w:name w:val="Grid Table 4 Accent 2"/>
    <w:basedOn w:val="Tabellanormale"/>
    <w:uiPriority w:val="49"/>
    <w:rsid w:val="00d57768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d57768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1">
    <w:name w:val="Plain Table 1"/>
    <w:basedOn w:val="Tabellanormale"/>
    <w:uiPriority w:val="72"/>
    <w:rsid w:val="00b039e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31"/>
    <w:qFormat/>
    <w:rsid w:val="00b039ed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b039e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6acolori-colore3">
    <w:name w:val="Grid Table 6 Colorful Accent 3"/>
    <w:basedOn w:val="Tabellanormale"/>
    <w:uiPriority w:val="51"/>
    <w:rsid w:val="00b039e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6C18CC-0297-4A22-AAD2-E13176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81</TotalTime>
  <Application>LibreOffice/7.0.4.2$Windows_X86_64 LibreOffice_project/dcf040e67528d9187c66b2379df5ea4407429775</Application>
  <AppVersion>15.0000</AppVersion>
  <Pages>3</Pages>
  <Words>680</Words>
  <Characters>4498</Characters>
  <CharactersWithSpaces>5288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2022-06-14T13:17:00Z</dcterms:created>
  <dc:creator>Patrizia Tomasulo</dc:creator>
  <dc:description/>
  <dc:language>it-IT</dc:language>
  <cp:lastModifiedBy/>
  <dcterms:modified xsi:type="dcterms:W3CDTF">2023-01-12T12:03:14Z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