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CB" w:rsidRDefault="009008CB">
      <w:pPr>
        <w:spacing w:line="360" w:lineRule="exact"/>
        <w:ind w:firstLine="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008CB" w:rsidRDefault="009008CB">
      <w:pPr>
        <w:spacing w:line="360" w:lineRule="exact"/>
        <w:ind w:firstLine="7"/>
        <w:jc w:val="both"/>
        <w:rPr>
          <w:rFonts w:cs="Times New Roman"/>
        </w:rPr>
      </w:pPr>
    </w:p>
    <w:p w:rsidR="009008CB" w:rsidRDefault="009008CB">
      <w:pPr>
        <w:spacing w:line="360" w:lineRule="exact"/>
        <w:ind w:firstLine="7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008CB" w:rsidRDefault="009008CB">
      <w:pPr>
        <w:spacing w:line="360" w:lineRule="exact"/>
        <w:ind w:firstLine="7"/>
        <w:jc w:val="center"/>
        <w:rPr>
          <w:rFonts w:cs="Times New Roman"/>
        </w:rPr>
      </w:pPr>
      <w:r>
        <w:rPr>
          <w:rFonts w:ascii="Calibri" w:hAnsi="Calibri" w:cs="Calibri"/>
          <w:b/>
          <w:bCs/>
          <w:sz w:val="22"/>
          <w:szCs w:val="22"/>
        </w:rPr>
        <w:t>Informativa rivolta ai destinatari degli interventi erogati negli Istituti Scolastici</w:t>
      </w:r>
    </w:p>
    <w:p w:rsidR="009008CB" w:rsidRDefault="009008CB">
      <w:pPr>
        <w:spacing w:line="360" w:lineRule="exact"/>
        <w:ind w:left="426" w:firstLine="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008CB" w:rsidRDefault="009008C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008CB" w:rsidRDefault="009008CB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9008CB" w:rsidRDefault="009008C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INFORMATIVA SUL TRATTAMENTO DEI DATI PERSONALI AD USO DEI RESPONSABILI ESTERNI </w:t>
      </w:r>
    </w:p>
    <w:p w:rsidR="009008CB" w:rsidRDefault="009008CB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ai sensi dell’art. 14 Reg (UE) 2016/679</w:t>
      </w:r>
    </w:p>
    <w:p w:rsidR="009008CB" w:rsidRDefault="009008CB">
      <w:pPr>
        <w:jc w:val="center"/>
        <w:rPr>
          <w:rFonts w:ascii="Calibri" w:hAnsi="Calibri" w:cs="Calibri"/>
          <w:sz w:val="22"/>
          <w:szCs w:val="22"/>
        </w:rPr>
      </w:pPr>
    </w:p>
    <w:p w:rsidR="009008CB" w:rsidRDefault="009008CB">
      <w:pPr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Gentile giovane Utente, </w:t>
      </w:r>
    </w:p>
    <w:p w:rsidR="009008CB" w:rsidRDefault="009008CB">
      <w:pPr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jc w:val="both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>i tuoi dati personali acquisiti dalla Direzione Istruzione, Formazione e Lavoro della Regione Piemonte tramite l’Istituto Scolastico a cui sei iscritto,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 w:rsidR="009008CB" w:rsidRDefault="009008CB">
      <w:pPr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 informiamo, inoltre, che: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 xml:space="preserve">I tuoi dati personali verranno raccolti e trattati nel rispetto dei principi di correttezza, liceità e tutela della riservatezza, con modalità informatiche ed esclusivamente per finalità di trattamento dei dati personali comunicati alla Direzione Istruzione, Formazione e Lavoro. Il trattamento è finalizzato all’espletamento delle funzioni istituzionali definite </w:t>
      </w:r>
      <w:r>
        <w:rPr>
          <w:rFonts w:ascii="Calibri" w:hAnsi="Calibri" w:cs="Calibri"/>
          <w:i/>
          <w:iCs/>
          <w:sz w:val="22"/>
          <w:szCs w:val="22"/>
          <w:highlight w:val="white"/>
        </w:rPr>
        <w:t xml:space="preserve">nei Regolamenti (UE) n. 1303/2013 e n. 1304/2013 del Parlamento Europeo e del Consiglio del 17 dicembre 2013 </w:t>
      </w:r>
      <w:bookmarkStart w:id="1" w:name="_Hlk531217733"/>
      <w:r>
        <w:rPr>
          <w:rFonts w:ascii="Calibri" w:hAnsi="Calibri" w:cs="Calibri"/>
          <w:i/>
          <w:iCs/>
          <w:sz w:val="22"/>
          <w:szCs w:val="22"/>
          <w:highlight w:val="white"/>
        </w:rPr>
        <w:t>e s.m.i. e nella D.G.R. n.  21-8805 del 18/04/2019;</w:t>
      </w:r>
      <w:bookmarkEnd w:id="1"/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dati acquisiti a seguito della presente informativa saranno utilizzati esclusivamente per le finalità relative all’avviso pubblico/bando per il quale vengono comunicati;</w:t>
      </w:r>
      <w:bookmarkStart w:id="2" w:name="_Hlk1651823"/>
      <w:bookmarkEnd w:id="2"/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L’acquisizione dei tuoi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 xml:space="preserve">I dati di contatto del Responsabile della protezione dati (DPO) sono: </w:t>
      </w:r>
      <w:hyperlink r:id="rId7">
        <w:r>
          <w:rPr>
            <w:rStyle w:val="CollegamentoInternet"/>
            <w:rFonts w:ascii="Calibri" w:hAnsi="Calibri" w:cs="Calibri"/>
            <w:sz w:val="22"/>
            <w:szCs w:val="22"/>
          </w:rPr>
          <w:t>dpo@regione.piemonte.it</w:t>
        </w:r>
      </w:hyperlink>
      <w:r>
        <w:rPr>
          <w:rFonts w:ascii="Calibri" w:hAnsi="Calibri" w:cs="Calibri"/>
          <w:sz w:val="22"/>
          <w:szCs w:val="22"/>
        </w:rPr>
        <w:t>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Titolare del trattamento dei dati personali è la Giunta regionale, il Delegato al trattamento dei dati è il Direttore “pro tempore” della Direzione Istruzione, Formazione e Lavoro della Regione Piemonte. 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Responsabile (esterno) del trattamento è:</w:t>
      </w:r>
    </w:p>
    <w:p w:rsidR="009008CB" w:rsidRDefault="009008CB">
      <w:pPr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 xml:space="preserve">il Consorzio per il Sistema Informativo Piemonte (CSI), ente strumentale della Regione Piemonte, pec: </w:t>
      </w:r>
      <w:hyperlink r:id="rId8">
        <w:r>
          <w:rPr>
            <w:rStyle w:val="CollegamentoInternet"/>
            <w:rFonts w:ascii="Calibri" w:hAnsi="Calibri" w:cs="Calibri"/>
            <w:sz w:val="22"/>
            <w:szCs w:val="22"/>
          </w:rPr>
          <w:t>protocollo@cert.csi.it</w:t>
        </w:r>
      </w:hyperlink>
      <w:r>
        <w:rPr>
          <w:rFonts w:ascii="Calibri" w:hAnsi="Calibri" w:cs="Calibri"/>
          <w:sz w:val="22"/>
          <w:szCs w:val="22"/>
        </w:rPr>
        <w:t>;</w:t>
      </w:r>
    </w:p>
    <w:p w:rsidR="009008CB" w:rsidRDefault="009008CB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highlight w:val="yellow"/>
        </w:rPr>
      </w:pPr>
      <w:r>
        <w:rPr>
          <w:rFonts w:ascii="Calibri" w:hAnsi="Calibri" w:cs="Calibri"/>
          <w:i/>
          <w:iCs/>
          <w:sz w:val="22"/>
          <w:szCs w:val="22"/>
          <w:highlight w:val="yellow"/>
        </w:rPr>
        <w:t>Indicare ragione sociale e numero di telefono/mail del soggetto attuatore che eroga il servizio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tuoi dati personali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ti sono riconosciuti per legge in qualità di Interessato;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tuoi dati, resi anonimi, potranno essere utilizzati anche per finalità statistiche (D.Lgs. 281/1999 e s.m.i.);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tuoi dati personali sono conservati per il periodo di 10 anni a partire dalla chiusura delle attività connesse con l’Avviso pubblico.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 w:rsidR="009008CB" w:rsidRDefault="009008CB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tuoi dati personali potranno essere comunicati ai seguenti soggetti:</w:t>
      </w:r>
    </w:p>
    <w:p w:rsidR="009008CB" w:rsidRDefault="009008CB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>Autorità di Audit e di Certificazione del POR FSE 2014-2020 della Regione Piemonte;</w:t>
      </w:r>
    </w:p>
    <w:p w:rsidR="009008CB" w:rsidRDefault="009008CB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Autorità con finalità ispettive o di vigilanza o Autorità giudiziaria nei casi previsti dalla legge;</w:t>
      </w:r>
    </w:p>
    <w:p w:rsidR="009008CB" w:rsidRDefault="009008CB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Soggetti pubblici, in attuazione delle proprie funzioni previste per legge (ad es. in adempimento degli obblighi di certificazione o in attuazione del principio di leale cooperazione istituzionale, ai sensi dell’art. 22, c. 5 della L. 241/1990);</w:t>
      </w:r>
    </w:p>
    <w:p w:rsidR="009008CB" w:rsidRDefault="009008CB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ascii="Calibri" w:hAnsi="Calibri" w:cs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 w:rsidR="009008CB" w:rsidRDefault="009008C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 125, paragrafo 4, lettera c) del Regolamento (UE)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 w:rsidR="009008CB" w:rsidRDefault="009008C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Potrai esercitare i diritti previsti dagli artt. da 15 a 22 del Regolamento (UE) 2016/679, quali: 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conferma dell’esistenza o meno dei tuoi dati personali e la loro messa a disposizione in forma intellegibile;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avere la conoscenza delle finalità su cui si basa il trattamento;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ottenere la cancellazione, la trasformazione in forma anonima, la limitazione o il blocco dei dati trattati in violazione di legge, nonché l’aggiornamento, la rettifica o, se vi è interesse, l’integrazione dei dati;</w:t>
      </w:r>
    </w:p>
    <w:p w:rsidR="009008CB" w:rsidRDefault="009008CB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opporsi, per motivi legittimi, al trattamento stesso, rivolgendosi al Titolare, al Responsabile della protezione dei dati (DPO) o al Responsabile del trattamento, tramite i contatti di cui sopra o il diritto di proporre reclamo all’Autorità di controllo competente.</w:t>
      </w:r>
    </w:p>
    <w:p w:rsidR="009008CB" w:rsidRDefault="009008C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jc w:val="both"/>
        <w:rPr>
          <w:rFonts w:ascii="Calibri" w:hAnsi="Calibri" w:cs="Calibri"/>
          <w:sz w:val="22"/>
          <w:szCs w:val="22"/>
        </w:rPr>
      </w:pPr>
    </w:p>
    <w:p w:rsidR="009008CB" w:rsidRDefault="009008CB">
      <w:pPr>
        <w:rPr>
          <w:rFonts w:cs="Times New Roman"/>
        </w:rPr>
      </w:pPr>
    </w:p>
    <w:sectPr w:rsidR="009008CB" w:rsidSect="00FE6EEA"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8CB" w:rsidRDefault="009008CB" w:rsidP="00FE6E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008CB" w:rsidRDefault="009008CB" w:rsidP="00FE6E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CB" w:rsidRDefault="009008CB">
    <w:pPr>
      <w:pStyle w:val="Footer"/>
      <w:jc w:val="center"/>
      <w:rPr>
        <w:rFonts w:cs="Times New Roman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9008CB" w:rsidRDefault="009008CB">
    <w:pPr>
      <w:pStyle w:val="Footer"/>
      <w:ind w:left="1134" w:firstLine="142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8CB" w:rsidRDefault="009008CB" w:rsidP="00FE6E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008CB" w:rsidRDefault="009008CB" w:rsidP="00FE6E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CB" w:rsidRDefault="009008CB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60288;visibility:hidden">
          <o:lock v:ext="edit" selection="t"/>
        </v:shape>
      </w:pict>
    </w:r>
    <w:r>
      <w:rPr>
        <w:noProof/>
      </w:rPr>
      <w:pict>
        <v:shape id="Immagine 3" o:spid="_x0000_s2050" type="#_x0000_t75" style="position:absolute;margin-left:0;margin-top:0;width:110.95pt;height:45.7pt;z-index:251661312;visibility:visible;mso-position-vertical:top" strokecolor="#3465a4">
          <v:stroke joinstyle="round"/>
          <v:imagedata r:id="rId1" o:title=""/>
        </v:shape>
      </w:pict>
    </w:r>
  </w:p>
  <w:p w:rsidR="009008CB" w:rsidRDefault="009008CB">
    <w:pPr>
      <w:pStyle w:val="Header"/>
      <w:ind w:hanging="1134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8CB" w:rsidRDefault="009008CB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1" o:spid="_x0000_s2051" type="#_x0000_t75" style="position:absolute;margin-left:0;margin-top:0;width:446.95pt;height:97.45pt;z-index:251663360;visibility:visible;mso-position-vertical:top" strokecolor="#3465a4">
          <v:stroke joinstyle="round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DA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51747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473D04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0A77BA0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EEA"/>
    <w:rsid w:val="00336E7A"/>
    <w:rsid w:val="007A2828"/>
    <w:rsid w:val="00845A33"/>
    <w:rsid w:val="009008CB"/>
    <w:rsid w:val="00FE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pPr>
      <w:keepNext/>
      <w:tabs>
        <w:tab w:val="left" w:leader="dot" w:pos="4962"/>
        <w:tab w:val="left" w:leader="dot" w:pos="9894"/>
      </w:tabs>
      <w:spacing w:before="120" w:after="120"/>
      <w:jc w:val="center"/>
      <w:outlineLvl w:val="1"/>
    </w:pPr>
    <w:rPr>
      <w:rFonts w:ascii="Times New Roman" w:hAnsi="Times New Roman" w:cs="Times New Roman"/>
      <w:b/>
      <w:bCs/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pPr>
      <w:keepNext/>
      <w:spacing w:line="360" w:lineRule="exact"/>
      <w:outlineLvl w:val="2"/>
    </w:pPr>
    <w:rPr>
      <w:rFonts w:ascii="Calibri" w:hAnsi="Calibri" w:cs="Calibri"/>
      <w:b/>
      <w:bCs/>
      <w:color w:val="000000"/>
      <w:sz w:val="22"/>
      <w:szCs w:val="22"/>
    </w:rPr>
  </w:style>
  <w:style w:type="paragraph" w:styleId="Heading5">
    <w:name w:val="heading 5"/>
    <w:basedOn w:val="Normal"/>
    <w:link w:val="Heading5Char"/>
    <w:uiPriority w:val="99"/>
    <w:qFormat/>
    <w:pPr>
      <w:keepNext/>
      <w:spacing w:line="360" w:lineRule="exact"/>
      <w:jc w:val="center"/>
      <w:outlineLvl w:val="4"/>
    </w:pPr>
    <w:rPr>
      <w:rFonts w:ascii="Calibri" w:hAnsi="Calibri" w:cs="Calibri"/>
      <w:b/>
      <w:bCs/>
      <w:color w:val="000000"/>
      <w:sz w:val="22"/>
      <w:szCs w:val="22"/>
    </w:rPr>
  </w:style>
  <w:style w:type="paragraph" w:styleId="Heading6">
    <w:name w:val="heading 6"/>
    <w:basedOn w:val="Normal"/>
    <w:link w:val="Heading6Char"/>
    <w:uiPriority w:val="99"/>
    <w:qFormat/>
    <w:pPr>
      <w:keepNext/>
      <w:spacing w:line="360" w:lineRule="exact"/>
      <w:ind w:left="4248"/>
      <w:outlineLvl w:val="5"/>
    </w:pPr>
    <w:rPr>
      <w:rFonts w:ascii="Calibri" w:hAnsi="Calibri" w:cs="Calibri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eastAsia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HeaderChar">
    <w:name w:val="Header Char"/>
    <w:link w:val="Header"/>
    <w:uiPriority w:val="99"/>
    <w:rPr>
      <w:rFonts w:ascii="Century Gothic" w:hAnsi="Century Gothic" w:cs="Century Gothic"/>
      <w:sz w:val="24"/>
      <w:szCs w:val="24"/>
      <w:lang w:eastAsia="it-IT"/>
    </w:rPr>
  </w:style>
  <w:style w:type="character" w:customStyle="1" w:styleId="FooterChar">
    <w:name w:val="Footer Char"/>
    <w:link w:val="Footer"/>
    <w:uiPriority w:val="99"/>
    <w:rPr>
      <w:rFonts w:ascii="Century Gothic" w:hAnsi="Century Gothic" w:cs="Century Gothic"/>
      <w:sz w:val="24"/>
      <w:szCs w:val="24"/>
      <w:lang w:eastAsia="it-IT"/>
    </w:rPr>
  </w:style>
  <w:style w:type="character" w:customStyle="1" w:styleId="BalloonTextChar">
    <w:name w:val="Balloon Text Char"/>
    <w:uiPriority w:val="99"/>
    <w:semiHidden/>
    <w:rPr>
      <w:rFonts w:ascii="Lucida Grande" w:hAnsi="Lucida Grande" w:cs="Lucida Grande"/>
      <w:sz w:val="18"/>
      <w:szCs w:val="18"/>
      <w:lang w:eastAsia="it-IT"/>
    </w:rPr>
  </w:style>
  <w:style w:type="character" w:customStyle="1" w:styleId="Richiamoallanotaapidipagina">
    <w:name w:val="Richiamo alla nota a piè di pagina"/>
    <w:uiPriority w:val="99"/>
    <w:rPr>
      <w:vertAlign w:val="superscript"/>
    </w:rPr>
  </w:style>
  <w:style w:type="character" w:customStyle="1" w:styleId="CollegamentoInternet">
    <w:name w:val="Collegamento Internet"/>
    <w:uiPriority w:val="99"/>
    <w:semiHidden/>
    <w:rPr>
      <w:rFonts w:ascii="Times New Roman" w:hAnsi="Times New Roman" w:cs="Times New Roman"/>
      <w:color w:val="0000FF"/>
      <w:u w:val="single"/>
    </w:rPr>
  </w:style>
  <w:style w:type="character" w:customStyle="1" w:styleId="Caratterinotaapidipagina">
    <w:name w:val="Caratteri nota a piè di pagina"/>
    <w:uiPriority w:val="99"/>
  </w:style>
  <w:style w:type="character" w:customStyle="1" w:styleId="TitleChar">
    <w:name w:val="Title Char"/>
    <w:basedOn w:val="DefaultParagraphFont"/>
    <w:link w:val="Title"/>
    <w:uiPriority w:val="99"/>
    <w:rPr>
      <w:rFonts w:ascii="Arial Narrow" w:hAnsi="Arial Narrow" w:cs="Arial Narrow"/>
      <w:b/>
      <w:bCs/>
      <w:i/>
      <w:i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Segoe UI Light" w:hAnsi="Segoe UI Light" w:cs="Segoe UI Light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" w:hAnsi="Times" w:cs="Times"/>
      <w:color w:val="000000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hAnsi="Calibri" w:cs="Calibri"/>
      <w:sz w:val="22"/>
      <w:szCs w:val="22"/>
      <w:lang w:eastAsia="en-US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b/>
      <w:bCs/>
    </w:rPr>
  </w:style>
  <w:style w:type="character" w:customStyle="1" w:styleId="ListLabel20">
    <w:name w:val="ListLabel 20"/>
    <w:uiPriority w:val="99"/>
    <w:rPr>
      <w:sz w:val="22"/>
      <w:szCs w:val="22"/>
    </w:rPr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  <w:rPr>
      <w:b/>
      <w:bCs/>
      <w:i/>
      <w:iCs/>
      <w:sz w:val="22"/>
      <w:szCs w:val="22"/>
    </w:rPr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  <w:rPr>
      <w:b/>
      <w:bCs/>
    </w:rPr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  <w:rPr>
      <w:b/>
      <w:bCs/>
    </w:rPr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  <w:rPr>
      <w:sz w:val="22"/>
      <w:szCs w:val="22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  <w:rPr>
      <w:sz w:val="22"/>
      <w:szCs w:val="22"/>
    </w:rPr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  <w:rPr>
      <w:rFonts w:ascii="Calibri" w:hAnsi="Calibri" w:cs="Calibri"/>
      <w:sz w:val="22"/>
      <w:szCs w:val="22"/>
    </w:rPr>
  </w:style>
  <w:style w:type="character" w:customStyle="1" w:styleId="ListLabel82">
    <w:name w:val="ListLabel 82"/>
    <w:uiPriority w:val="99"/>
    <w:rPr>
      <w:rFonts w:ascii="Calibri" w:hAnsi="Calibri" w:cs="Calibri"/>
      <w:sz w:val="22"/>
      <w:szCs w:val="22"/>
    </w:rPr>
  </w:style>
  <w:style w:type="character" w:customStyle="1" w:styleId="ListLabel83">
    <w:name w:val="ListLabel 83"/>
    <w:uiPriority w:val="99"/>
    <w:rPr>
      <w:rFonts w:ascii="Calibri" w:hAnsi="Calibri" w:cs="Calibri"/>
      <w:sz w:val="22"/>
      <w:szCs w:val="22"/>
    </w:rPr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  <w:rPr>
      <w:rFonts w:ascii="Calibri" w:hAnsi="Calibri" w:cs="Calibri"/>
      <w:sz w:val="22"/>
      <w:szCs w:val="22"/>
    </w:rPr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  <w:rPr>
      <w:rFonts w:ascii="Calibri" w:hAnsi="Calibri" w:cs="Calibri"/>
      <w:sz w:val="22"/>
      <w:szCs w:val="22"/>
    </w:rPr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  <w:rPr>
      <w:rFonts w:ascii="Calibri" w:hAnsi="Calibri" w:cs="Calibri"/>
      <w:sz w:val="22"/>
      <w:szCs w:val="22"/>
    </w:rPr>
  </w:style>
  <w:style w:type="character" w:customStyle="1" w:styleId="ListLabel111">
    <w:name w:val="ListLabel 111"/>
    <w:uiPriority w:val="99"/>
    <w:rPr>
      <w:rFonts w:ascii="Calibri" w:hAnsi="Calibri" w:cs="Calibri"/>
      <w:sz w:val="22"/>
      <w:szCs w:val="22"/>
    </w:rPr>
  </w:style>
  <w:style w:type="character" w:customStyle="1" w:styleId="Punti">
    <w:name w:val="Punti"/>
    <w:uiPriority w:val="99"/>
    <w:rPr>
      <w:rFonts w:ascii="OpenSymbol" w:hAnsi="OpenSymbol" w:cs="OpenSymbol"/>
    </w:rPr>
  </w:style>
  <w:style w:type="character" w:customStyle="1" w:styleId="ListLabel112">
    <w:name w:val="ListLabel 112"/>
    <w:uiPriority w:val="99"/>
    <w:rPr>
      <w:rFonts w:ascii="Calibri" w:hAnsi="Calibri" w:cs="Calibri"/>
      <w:sz w:val="22"/>
      <w:szCs w:val="22"/>
    </w:rPr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  <w:rPr>
      <w:rFonts w:ascii="Calibri" w:hAnsi="Calibri" w:cs="Calibri"/>
      <w:sz w:val="22"/>
      <w:szCs w:val="22"/>
    </w:rPr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  <w:rPr>
      <w:rFonts w:ascii="Calibri" w:hAnsi="Calibri" w:cs="Calibri"/>
      <w:sz w:val="22"/>
      <w:szCs w:val="22"/>
    </w:rPr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  <w:rPr>
      <w:rFonts w:ascii="Calibri" w:hAnsi="Calibri" w:cs="Calibri"/>
      <w:sz w:val="22"/>
      <w:szCs w:val="22"/>
    </w:rPr>
  </w:style>
  <w:style w:type="character" w:customStyle="1" w:styleId="ListLabel140">
    <w:name w:val="ListLabel 140"/>
    <w:uiPriority w:val="99"/>
    <w:rPr>
      <w:rFonts w:ascii="Calibri" w:hAnsi="Calibri" w:cs="Calibri"/>
      <w:sz w:val="22"/>
      <w:szCs w:val="22"/>
    </w:rPr>
  </w:style>
  <w:style w:type="character" w:customStyle="1" w:styleId="ListLabel141">
    <w:name w:val="ListLabel 141"/>
    <w:uiPriority w:val="99"/>
    <w:rPr>
      <w:rFonts w:ascii="Calibri" w:hAnsi="Calibri" w:cs="Calibri"/>
      <w:sz w:val="22"/>
      <w:szCs w:val="22"/>
    </w:rPr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  <w:rPr>
      <w:rFonts w:ascii="Calibri" w:hAnsi="Calibri" w:cs="Calibri"/>
      <w:sz w:val="22"/>
      <w:szCs w:val="22"/>
    </w:rPr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  <w:rPr>
      <w:rFonts w:ascii="Calibri" w:hAnsi="Calibri" w:cs="Calibri"/>
      <w:sz w:val="22"/>
      <w:szCs w:val="22"/>
    </w:rPr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  <w:rPr>
      <w:rFonts w:ascii="Calibri" w:hAnsi="Calibri" w:cs="Calibri"/>
      <w:sz w:val="22"/>
      <w:szCs w:val="22"/>
    </w:rPr>
  </w:style>
  <w:style w:type="character" w:customStyle="1" w:styleId="ListLabel169">
    <w:name w:val="ListLabel 169"/>
    <w:uiPriority w:val="99"/>
    <w:rPr>
      <w:rFonts w:ascii="Calibri" w:hAnsi="Calibri" w:cs="Calibri"/>
      <w:sz w:val="22"/>
      <w:szCs w:val="22"/>
    </w:rPr>
  </w:style>
  <w:style w:type="character" w:customStyle="1" w:styleId="TitleChar1">
    <w:name w:val="Title Char1"/>
    <w:basedOn w:val="DefaultParagraphFont"/>
    <w:uiPriority w:val="99"/>
    <w:rsid w:val="00FE6EEA"/>
    <w:rPr>
      <w:rFonts w:ascii="Cambria" w:hAnsi="Cambria" w:cs="Cambria"/>
      <w:b/>
      <w:bCs/>
      <w:kern w:val="2"/>
      <w:sz w:val="32"/>
      <w:szCs w:val="32"/>
    </w:rPr>
  </w:style>
  <w:style w:type="character" w:customStyle="1" w:styleId="BodyTextChar1">
    <w:name w:val="Body Text Char1"/>
    <w:basedOn w:val="DefaultParagraphFont"/>
    <w:uiPriority w:val="99"/>
    <w:semiHidden/>
    <w:rsid w:val="00FE6EEA"/>
    <w:rPr>
      <w:rFonts w:ascii="Century Gothic" w:hAnsi="Century Gothic" w:cs="Century Gothic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FE6EEA"/>
    <w:rPr>
      <w:rFonts w:ascii="Century Gothic" w:hAnsi="Century Gothic" w:cs="Century Gothic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FE6EEA"/>
    <w:rPr>
      <w:rFonts w:ascii="Century Gothic" w:hAnsi="Century Gothic" w:cs="Century Gothic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E6EEA"/>
    <w:rPr>
      <w:sz w:val="2"/>
      <w:szCs w:val="2"/>
    </w:rPr>
  </w:style>
  <w:style w:type="character" w:customStyle="1" w:styleId="FootnoteTextChar1">
    <w:name w:val="Footnote Text Char1"/>
    <w:basedOn w:val="DefaultParagraphFont"/>
    <w:uiPriority w:val="99"/>
    <w:semiHidden/>
    <w:rsid w:val="00FE6EEA"/>
    <w:rPr>
      <w:rFonts w:ascii="Century Gothic" w:hAnsi="Century Gothic" w:cs="Century Gothic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FE6EEA"/>
    <w:rPr>
      <w:rFonts w:ascii="Century Gothic" w:hAnsi="Century Gothic" w:cs="Century Gothic"/>
      <w:sz w:val="24"/>
      <w:szCs w:val="24"/>
    </w:rPr>
  </w:style>
  <w:style w:type="character" w:customStyle="1" w:styleId="ListLabel170">
    <w:name w:val="ListLabel 170"/>
    <w:uiPriority w:val="99"/>
    <w:rsid w:val="00FE6EEA"/>
    <w:rPr>
      <w:rFonts w:ascii="Calibri" w:hAnsi="Calibri" w:cs="Calibri"/>
      <w:sz w:val="22"/>
      <w:szCs w:val="22"/>
    </w:rPr>
  </w:style>
  <w:style w:type="character" w:customStyle="1" w:styleId="ListLabel171">
    <w:name w:val="ListLabel 171"/>
    <w:uiPriority w:val="99"/>
    <w:rsid w:val="00FE6EEA"/>
  </w:style>
  <w:style w:type="character" w:customStyle="1" w:styleId="ListLabel172">
    <w:name w:val="ListLabel 172"/>
    <w:uiPriority w:val="99"/>
    <w:rsid w:val="00FE6EEA"/>
  </w:style>
  <w:style w:type="character" w:customStyle="1" w:styleId="ListLabel173">
    <w:name w:val="ListLabel 173"/>
    <w:uiPriority w:val="99"/>
    <w:rsid w:val="00FE6EEA"/>
  </w:style>
  <w:style w:type="character" w:customStyle="1" w:styleId="ListLabel174">
    <w:name w:val="ListLabel 174"/>
    <w:uiPriority w:val="99"/>
    <w:rsid w:val="00FE6EEA"/>
  </w:style>
  <w:style w:type="character" w:customStyle="1" w:styleId="ListLabel175">
    <w:name w:val="ListLabel 175"/>
    <w:uiPriority w:val="99"/>
    <w:rsid w:val="00FE6EEA"/>
  </w:style>
  <w:style w:type="character" w:customStyle="1" w:styleId="ListLabel176">
    <w:name w:val="ListLabel 176"/>
    <w:uiPriority w:val="99"/>
    <w:rsid w:val="00FE6EEA"/>
  </w:style>
  <w:style w:type="character" w:customStyle="1" w:styleId="ListLabel177">
    <w:name w:val="ListLabel 177"/>
    <w:uiPriority w:val="99"/>
    <w:rsid w:val="00FE6EEA"/>
  </w:style>
  <w:style w:type="character" w:customStyle="1" w:styleId="ListLabel178">
    <w:name w:val="ListLabel 178"/>
    <w:uiPriority w:val="99"/>
    <w:rsid w:val="00FE6EEA"/>
  </w:style>
  <w:style w:type="character" w:customStyle="1" w:styleId="ListLabel179">
    <w:name w:val="ListLabel 179"/>
    <w:uiPriority w:val="99"/>
    <w:rsid w:val="00FE6EEA"/>
    <w:rPr>
      <w:rFonts w:ascii="Calibri" w:hAnsi="Calibri" w:cs="Calibri"/>
      <w:sz w:val="22"/>
      <w:szCs w:val="22"/>
    </w:rPr>
  </w:style>
  <w:style w:type="character" w:customStyle="1" w:styleId="ListLabel180">
    <w:name w:val="ListLabel 180"/>
    <w:uiPriority w:val="99"/>
    <w:rsid w:val="00FE6EEA"/>
  </w:style>
  <w:style w:type="character" w:customStyle="1" w:styleId="ListLabel181">
    <w:name w:val="ListLabel 181"/>
    <w:uiPriority w:val="99"/>
    <w:rsid w:val="00FE6EEA"/>
  </w:style>
  <w:style w:type="character" w:customStyle="1" w:styleId="ListLabel182">
    <w:name w:val="ListLabel 182"/>
    <w:uiPriority w:val="99"/>
    <w:rsid w:val="00FE6EEA"/>
  </w:style>
  <w:style w:type="character" w:customStyle="1" w:styleId="ListLabel183">
    <w:name w:val="ListLabel 183"/>
    <w:uiPriority w:val="99"/>
    <w:rsid w:val="00FE6EEA"/>
  </w:style>
  <w:style w:type="character" w:customStyle="1" w:styleId="ListLabel184">
    <w:name w:val="ListLabel 184"/>
    <w:uiPriority w:val="99"/>
    <w:rsid w:val="00FE6EEA"/>
  </w:style>
  <w:style w:type="character" w:customStyle="1" w:styleId="ListLabel185">
    <w:name w:val="ListLabel 185"/>
    <w:uiPriority w:val="99"/>
    <w:rsid w:val="00FE6EEA"/>
  </w:style>
  <w:style w:type="character" w:customStyle="1" w:styleId="ListLabel186">
    <w:name w:val="ListLabel 186"/>
    <w:uiPriority w:val="99"/>
    <w:rsid w:val="00FE6EEA"/>
  </w:style>
  <w:style w:type="character" w:customStyle="1" w:styleId="ListLabel187">
    <w:name w:val="ListLabel 187"/>
    <w:uiPriority w:val="99"/>
    <w:rsid w:val="00FE6EEA"/>
  </w:style>
  <w:style w:type="character" w:customStyle="1" w:styleId="ListLabel188">
    <w:name w:val="ListLabel 188"/>
    <w:uiPriority w:val="99"/>
    <w:rsid w:val="00FE6EEA"/>
    <w:rPr>
      <w:rFonts w:ascii="Calibri" w:hAnsi="Calibri" w:cs="Calibri"/>
      <w:sz w:val="22"/>
      <w:szCs w:val="22"/>
    </w:rPr>
  </w:style>
  <w:style w:type="character" w:customStyle="1" w:styleId="ListLabel189">
    <w:name w:val="ListLabel 189"/>
    <w:uiPriority w:val="99"/>
    <w:rsid w:val="00FE6EEA"/>
  </w:style>
  <w:style w:type="character" w:customStyle="1" w:styleId="ListLabel190">
    <w:name w:val="ListLabel 190"/>
    <w:uiPriority w:val="99"/>
    <w:rsid w:val="00FE6EEA"/>
  </w:style>
  <w:style w:type="character" w:customStyle="1" w:styleId="ListLabel191">
    <w:name w:val="ListLabel 191"/>
    <w:uiPriority w:val="99"/>
    <w:rsid w:val="00FE6EEA"/>
  </w:style>
  <w:style w:type="character" w:customStyle="1" w:styleId="ListLabel192">
    <w:name w:val="ListLabel 192"/>
    <w:uiPriority w:val="99"/>
    <w:rsid w:val="00FE6EEA"/>
  </w:style>
  <w:style w:type="character" w:customStyle="1" w:styleId="ListLabel193">
    <w:name w:val="ListLabel 193"/>
    <w:uiPriority w:val="99"/>
    <w:rsid w:val="00FE6EEA"/>
  </w:style>
  <w:style w:type="character" w:customStyle="1" w:styleId="ListLabel194">
    <w:name w:val="ListLabel 194"/>
    <w:uiPriority w:val="99"/>
    <w:rsid w:val="00FE6EEA"/>
  </w:style>
  <w:style w:type="character" w:customStyle="1" w:styleId="ListLabel195">
    <w:name w:val="ListLabel 195"/>
    <w:uiPriority w:val="99"/>
    <w:rsid w:val="00FE6EEA"/>
  </w:style>
  <w:style w:type="character" w:customStyle="1" w:styleId="ListLabel196">
    <w:name w:val="ListLabel 196"/>
    <w:uiPriority w:val="99"/>
    <w:rsid w:val="00FE6EEA"/>
  </w:style>
  <w:style w:type="character" w:customStyle="1" w:styleId="ListLabel197">
    <w:name w:val="ListLabel 197"/>
    <w:uiPriority w:val="99"/>
    <w:rsid w:val="00FE6EEA"/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BodyText"/>
    <w:link w:val="TitleChar"/>
    <w:uiPriority w:val="99"/>
    <w:qFormat/>
    <w:pPr>
      <w:ind w:firstLine="3"/>
      <w:jc w:val="center"/>
    </w:pPr>
    <w:rPr>
      <w:rFonts w:ascii="Arial Narrow" w:hAnsi="Arial Narrow" w:cs="Arial Narrow"/>
      <w:b/>
      <w:bCs/>
      <w:i/>
      <w:iCs/>
      <w:u w:val="single"/>
    </w:rPr>
  </w:style>
  <w:style w:type="character" w:customStyle="1" w:styleId="TitleChar2">
    <w:name w:val="Title Char2"/>
    <w:basedOn w:val="DefaultParagraphFont"/>
    <w:link w:val="Title"/>
    <w:uiPriority w:val="10"/>
    <w:rsid w:val="00981B0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pPr>
      <w:spacing w:line="276" w:lineRule="auto"/>
      <w:ind w:right="231"/>
      <w:jc w:val="both"/>
    </w:pPr>
    <w:rPr>
      <w:rFonts w:ascii="Segoe UI Light" w:hAnsi="Segoe UI Light" w:cs="Segoe UI Light"/>
      <w:sz w:val="22"/>
      <w:szCs w:val="22"/>
      <w:lang w:eastAsia="en-US"/>
    </w:rPr>
  </w:style>
  <w:style w:type="character" w:customStyle="1" w:styleId="BodyTextChar2">
    <w:name w:val="Body Text Char2"/>
    <w:basedOn w:val="DefaultParagraphFont"/>
    <w:link w:val="BodyText"/>
    <w:uiPriority w:val="99"/>
    <w:semiHidden/>
    <w:rsid w:val="00981B01"/>
    <w:rPr>
      <w:rFonts w:ascii="Century Gothic" w:hAnsi="Century Gothic" w:cs="Century Gothic"/>
      <w:sz w:val="24"/>
      <w:szCs w:val="24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customStyle="1" w:styleId="Indice">
    <w:name w:val="Indice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981B01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981B01"/>
    <w:rPr>
      <w:rFonts w:ascii="Century Gothic" w:hAnsi="Century Gothic" w:cs="Century Gothic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981B01"/>
    <w:rPr>
      <w:sz w:val="0"/>
      <w:szCs w:val="0"/>
    </w:rPr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Pr>
      <w:rFonts w:ascii="Tahoma" w:hAnsi="Tahoma" w:cs="Tahoma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pPr>
      <w:widowControl w:val="0"/>
    </w:pPr>
    <w:rPr>
      <w:rFonts w:ascii="Times" w:hAnsi="Times" w:cs="Times"/>
      <w:color w:val="000000"/>
      <w:sz w:val="22"/>
      <w:szCs w:val="22"/>
      <w:lang w:val="en-US" w:eastAsia="en-US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rsid w:val="00981B01"/>
    <w:rPr>
      <w:rFonts w:ascii="Century Gothic" w:hAnsi="Century Gothic" w:cs="Century Gothic"/>
      <w:sz w:val="20"/>
      <w:szCs w:val="20"/>
    </w:rPr>
  </w:style>
  <w:style w:type="paragraph" w:styleId="BodyText2">
    <w:name w:val="Body Text 2"/>
    <w:basedOn w:val="Normal"/>
    <w:link w:val="BodyText2Char1"/>
    <w:uiPriority w:val="99"/>
    <w:semiHidden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rsid w:val="00981B01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s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regione.piemont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750</Words>
  <Characters>4275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Luca Fasolis</dc:creator>
  <cp:keywords/>
  <dc:description/>
  <cp:lastModifiedBy>15413lg</cp:lastModifiedBy>
  <cp:revision>2</cp:revision>
  <cp:lastPrinted>2019-09-18T16:34:00Z</cp:lastPrinted>
  <dcterms:created xsi:type="dcterms:W3CDTF">2020-01-07T09:57:00Z</dcterms:created>
  <dcterms:modified xsi:type="dcterms:W3CDTF">2020-01-07T09:57:00Z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