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jc w:val="center"/>
        <w:rPr>
          <w:rFonts w:ascii="Century Gothic" w:hAnsi="Century Gothic"/>
          <w:b/>
          <w:b/>
          <w:bCs/>
          <w:sz w:val="32"/>
          <w:szCs w:val="32"/>
        </w:rPr>
      </w:pPr>
      <w:r>
        <w:rPr/>
      </w:r>
    </w:p>
    <w:p>
      <w:pPr>
        <w:pStyle w:val="Titolo1"/>
        <w:jc w:val="center"/>
        <w:rPr>
          <w:rFonts w:ascii="Century Gothic" w:hAnsi="Century Gothic"/>
          <w:b/>
          <w:b/>
          <w:bCs/>
          <w:sz w:val="32"/>
          <w:szCs w:val="32"/>
        </w:rPr>
      </w:pPr>
      <w:r>
        <w:rPr/>
      </w:r>
    </w:p>
    <w:p>
      <w:pPr>
        <w:pStyle w:val="Titolo1"/>
        <w:jc w:val="center"/>
        <w:rPr>
          <w:rFonts w:ascii="Century Gothic" w:hAnsi="Century Gothic"/>
          <w:b/>
          <w:b/>
          <w:bCs/>
          <w:sz w:val="32"/>
          <w:szCs w:val="32"/>
        </w:rPr>
      </w:pPr>
      <w:r>
        <w:rPr/>
      </w:r>
    </w:p>
    <w:p>
      <w:pPr>
        <w:pStyle w:val="Titolo1"/>
        <w:jc w:val="center"/>
        <w:rPr>
          <w:rFonts w:ascii="Century Gothic" w:hAnsi="Century Gothic"/>
          <w:b/>
          <w:b/>
          <w:bCs/>
          <w:sz w:val="32"/>
          <w:szCs w:val="32"/>
        </w:rPr>
      </w:pPr>
      <w:r>
        <w:rPr/>
      </w:r>
    </w:p>
    <w:p>
      <w:pPr>
        <w:pStyle w:val="Titolo1"/>
        <w:jc w:val="center"/>
        <w:rPr>
          <w:rFonts w:ascii="Century Gothic" w:hAnsi="Century Gothic"/>
          <w:b/>
          <w:b/>
          <w:bCs/>
          <w:sz w:val="32"/>
          <w:szCs w:val="32"/>
        </w:rPr>
      </w:pPr>
      <w:r>
        <w:rPr/>
      </w:r>
    </w:p>
    <w:p>
      <w:pPr>
        <w:pStyle w:val="Titolo1"/>
        <w:jc w:val="center"/>
        <w:rPr>
          <w:rFonts w:ascii="Century Gothic" w:hAnsi="Century Gothic"/>
          <w:b/>
          <w:b/>
          <w:bCs/>
          <w:sz w:val="32"/>
          <w:szCs w:val="32"/>
        </w:rPr>
      </w:pPr>
      <w:r>
        <w:rPr>
          <w:rFonts w:ascii="Century Gothic" w:hAnsi="Century Gothic"/>
          <w:b/>
          <w:bCs/>
          <w:sz w:val="32"/>
          <w:szCs w:val="32"/>
        </w:rPr>
        <w:t>SISTEMA PIEMONTE</w:t>
      </w:r>
    </w:p>
    <w:p>
      <w:pPr>
        <w:pStyle w:val="Normal"/>
        <w:jc w:val="both"/>
        <w:rPr>
          <w:rFonts w:ascii="Century Gothic" w:hAnsi="Century Gothic"/>
        </w:rPr>
      </w:pPr>
      <w:r>
        <w:rPr>
          <w:rFonts w:ascii="Century Gothic" w:hAnsi="Century Gothic"/>
        </w:rPr>
      </w:r>
    </w:p>
    <w:p>
      <w:pPr>
        <w:pStyle w:val="Normal"/>
        <w:jc w:val="both"/>
        <w:rPr>
          <w:rFonts w:ascii="Century Gothic" w:hAnsi="Century Gothic"/>
          <w:sz w:val="22"/>
          <w:szCs w:val="22"/>
        </w:rPr>
      </w:pPr>
      <w:r>
        <w:rPr>
          <w:rFonts w:ascii="Century Gothic" w:hAnsi="Century Gothic"/>
          <w:sz w:val="22"/>
          <w:szCs w:val="22"/>
        </w:rPr>
        <w:t>La procedura on-line richiede l’acquisizione di opportune credenziali di autenticazione nonché di un certificato di firma digitale; entrambe gli strumenti devono essere acquisiti autonomamente dal Beneficiario che desidera partecipare al bando. Nel seguito sono fornite delle indicazioni sulle modalità di acquisizione di credenziali di autenticazione e kit di firma digitale.</w:t>
      </w:r>
    </w:p>
    <w:p>
      <w:pPr>
        <w:pStyle w:val="Normal"/>
        <w:jc w:val="both"/>
        <w:rPr>
          <w:rFonts w:ascii="Century Gothic" w:hAnsi="Century Gothic" w:cs="Arial"/>
        </w:rPr>
      </w:pPr>
      <w:r>
        <w:rPr>
          <w:rFonts w:cs="Arial" w:ascii="Century Gothic" w:hAnsi="Century Gothic"/>
        </w:rPr>
      </w:r>
    </w:p>
    <w:p>
      <w:pPr>
        <w:pStyle w:val="Titolo5"/>
        <w:rPr>
          <w:rFonts w:ascii="Century Gothic" w:hAnsi="Century Gothic"/>
          <w:sz w:val="32"/>
          <w:szCs w:val="32"/>
          <w:u w:val="single"/>
        </w:rPr>
      </w:pPr>
      <w:r>
        <w:rPr>
          <w:rFonts w:ascii="Century Gothic" w:hAnsi="Century Gothic"/>
          <w:sz w:val="32"/>
          <w:szCs w:val="32"/>
          <w:u w:val="single"/>
        </w:rPr>
        <w:t>ACQUISIZIONE DELLE CREDENZIALI DI AUTENTICAZIONE</w:t>
      </w:r>
    </w:p>
    <w:p>
      <w:pPr>
        <w:pStyle w:val="Normal"/>
        <w:jc w:val="both"/>
        <w:rPr>
          <w:rFonts w:ascii="Century Gothic" w:hAnsi="Century Gothic" w:cs="Arial"/>
          <w:sz w:val="32"/>
          <w:szCs w:val="32"/>
          <w:u w:val="single"/>
        </w:rPr>
      </w:pPr>
      <w:r>
        <w:rPr>
          <w:rFonts w:cs="Arial" w:ascii="Century Gothic" w:hAnsi="Century Gothic"/>
          <w:sz w:val="32"/>
          <w:szCs w:val="32"/>
          <w:u w:val="single"/>
        </w:rPr>
      </w:r>
    </w:p>
    <w:p>
      <w:pPr>
        <w:pStyle w:val="Normal"/>
        <w:jc w:val="both"/>
        <w:rPr>
          <w:rFonts w:ascii="Century Gothic" w:hAnsi="Century Gothic"/>
          <w:sz w:val="22"/>
          <w:szCs w:val="22"/>
        </w:rPr>
      </w:pPr>
      <w:r>
        <w:rPr>
          <w:rFonts w:ascii="Century Gothic" w:hAnsi="Century Gothic"/>
          <w:sz w:val="22"/>
          <w:szCs w:val="22"/>
        </w:rPr>
        <w:t>I metodi di autenticazione previsti dalla procedura sono due; il Beneficiario può scegliere alternativamente una delle due modalità di accesso.</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b/>
          <w:u w:val="single"/>
        </w:rPr>
        <w:t>1) Acquisizione di Credenziali SPID e Certificato di firma:</w:t>
      </w:r>
    </w:p>
    <w:p>
      <w:pPr>
        <w:pStyle w:val="Normal"/>
        <w:jc w:val="both"/>
        <w:rPr>
          <w:rFonts w:ascii="Century Gothic" w:hAnsi="Century Gothic"/>
          <w:sz w:val="22"/>
          <w:szCs w:val="22"/>
        </w:rPr>
      </w:pPr>
      <w:r>
        <w:rPr>
          <w:rFonts w:ascii="Century Gothic" w:hAnsi="Century Gothic"/>
          <w:sz w:val="22"/>
          <w:szCs w:val="22"/>
        </w:rPr>
      </w:r>
    </w:p>
    <w:p>
      <w:pPr>
        <w:pStyle w:val="Normal"/>
        <w:jc w:val="both"/>
        <w:rPr>
          <w:rFonts w:ascii="Century Gothic" w:hAnsi="Century Gothic"/>
          <w:sz w:val="22"/>
          <w:szCs w:val="22"/>
        </w:rPr>
      </w:pPr>
      <w:r>
        <w:rPr>
          <w:rFonts w:ascii="Century Gothic" w:hAnsi="Century Gothic"/>
          <w:b/>
          <w:bCs/>
          <w:sz w:val="22"/>
          <w:szCs w:val="22"/>
        </w:rPr>
        <w:t>1.1</w:t>
      </w:r>
      <w:r>
        <w:rPr>
          <w:rFonts w:ascii="Century Gothic" w:hAnsi="Century Gothic"/>
          <w:sz w:val="22"/>
          <w:szCs w:val="22"/>
        </w:rPr>
        <w:t xml:space="preserve"> </w:t>
      </w:r>
      <w:r>
        <w:rPr>
          <w:rFonts w:ascii="Century Gothic" w:hAnsi="Century Gothic"/>
          <w:b/>
          <w:bCs/>
          <w:sz w:val="22"/>
          <w:szCs w:val="22"/>
        </w:rPr>
        <w:t>SPID</w:t>
      </w:r>
      <w:r>
        <w:rPr>
          <w:rFonts w:ascii="Century Gothic" w:hAnsi="Century Gothic"/>
          <w:sz w:val="22"/>
          <w:szCs w:val="22"/>
        </w:rPr>
        <w:t>, il Sistema Pubblico di Identità Digitale, è la soluzione che permette di accedere a tutti i servizi online della Pubblica Amministrazione con un'unica Identità Digitale (username e password) utilizzabile da computer, tablet e smartphone.</w:t>
      </w:r>
    </w:p>
    <w:p>
      <w:pPr>
        <w:pStyle w:val="Normal"/>
        <w:jc w:val="both"/>
        <w:rPr>
          <w:rFonts w:ascii="Century Gothic" w:hAnsi="Century Gothic"/>
          <w:sz w:val="22"/>
          <w:szCs w:val="22"/>
        </w:rPr>
      </w:pPr>
      <w:r>
        <w:rPr>
          <w:rFonts w:ascii="Century Gothic" w:hAnsi="Century Gothic"/>
          <w:sz w:val="22"/>
          <w:szCs w:val="22"/>
        </w:rPr>
      </w:r>
    </w:p>
    <w:p>
      <w:pPr>
        <w:pStyle w:val="NormalWeb"/>
        <w:spacing w:beforeAutospacing="0" w:before="280" w:after="280"/>
        <w:jc w:val="both"/>
        <w:rPr>
          <w:rFonts w:ascii="Century Gothic" w:hAnsi="Century Gothic"/>
          <w:color w:val="1C2024"/>
          <w:sz w:val="22"/>
          <w:szCs w:val="22"/>
        </w:rPr>
      </w:pPr>
      <w:r>
        <w:rPr>
          <w:rFonts w:ascii="Century Gothic" w:hAnsi="Century Gothic"/>
          <w:color w:val="1C2024"/>
          <w:sz w:val="22"/>
          <w:szCs w:val="22"/>
        </w:rPr>
        <w:t>Per richiedere e ottenere le tue credenziali SPID, il Sistema Pubblico di Identità Digitale, è necessario avere:</w:t>
      </w:r>
    </w:p>
    <w:p>
      <w:pPr>
        <w:pStyle w:val="NormalWeb"/>
        <w:numPr>
          <w:ilvl w:val="0"/>
          <w:numId w:val="2"/>
        </w:numPr>
        <w:spacing w:beforeAutospacing="0" w:before="280" w:after="280"/>
        <w:jc w:val="both"/>
        <w:rPr>
          <w:rFonts w:ascii="Century Gothic" w:hAnsi="Century Gothic"/>
          <w:color w:val="1C2024"/>
          <w:sz w:val="22"/>
          <w:szCs w:val="22"/>
        </w:rPr>
      </w:pPr>
      <w:r>
        <w:rPr>
          <w:rFonts w:ascii="Century Gothic" w:hAnsi="Century Gothic"/>
          <w:color w:val="1C2024"/>
          <w:sz w:val="22"/>
          <w:szCs w:val="22"/>
        </w:rPr>
        <w:t>Indirizzo e-mail</w:t>
      </w:r>
    </w:p>
    <w:p>
      <w:pPr>
        <w:pStyle w:val="NormalWeb"/>
        <w:numPr>
          <w:ilvl w:val="0"/>
          <w:numId w:val="2"/>
        </w:numPr>
        <w:spacing w:beforeAutospacing="0" w:before="280" w:after="280"/>
        <w:jc w:val="both"/>
        <w:rPr>
          <w:rFonts w:ascii="Century Gothic" w:hAnsi="Century Gothic"/>
          <w:color w:val="1C2024"/>
          <w:sz w:val="22"/>
          <w:szCs w:val="22"/>
        </w:rPr>
      </w:pPr>
      <w:r>
        <w:rPr>
          <w:rFonts w:ascii="Century Gothic" w:hAnsi="Century Gothic"/>
          <w:color w:val="1C2024"/>
          <w:sz w:val="22"/>
          <w:szCs w:val="22"/>
        </w:rPr>
        <w:t>Numero di telefono del cellulare che si usa normalmente</w:t>
      </w:r>
    </w:p>
    <w:p>
      <w:pPr>
        <w:pStyle w:val="NormalWeb"/>
        <w:numPr>
          <w:ilvl w:val="0"/>
          <w:numId w:val="2"/>
        </w:numPr>
        <w:spacing w:beforeAutospacing="0" w:before="280" w:after="280"/>
        <w:jc w:val="both"/>
        <w:rPr>
          <w:rFonts w:ascii="Century Gothic" w:hAnsi="Century Gothic"/>
          <w:color w:val="1C2024"/>
          <w:sz w:val="22"/>
          <w:szCs w:val="22"/>
        </w:rPr>
      </w:pPr>
      <w:r>
        <w:rPr>
          <w:rFonts w:ascii="Century Gothic" w:hAnsi="Century Gothic"/>
          <w:color w:val="1C2024"/>
          <w:sz w:val="22"/>
          <w:szCs w:val="22"/>
        </w:rPr>
        <w:t xml:space="preserve">Documento di identità valido </w:t>
      </w:r>
      <w:r>
        <w:rPr>
          <w:rFonts w:ascii="Century Gothic" w:hAnsi="Century Gothic"/>
          <w:sz w:val="22"/>
          <w:szCs w:val="22"/>
        </w:rPr>
        <w:t>(a scelta tra: carta di identità, passaporto, patente, permesso di soggiorno)</w:t>
      </w:r>
    </w:p>
    <w:p>
      <w:pPr>
        <w:pStyle w:val="NormalWeb"/>
        <w:numPr>
          <w:ilvl w:val="0"/>
          <w:numId w:val="2"/>
        </w:numPr>
        <w:spacing w:beforeAutospacing="0" w:before="280" w:after="280"/>
        <w:jc w:val="both"/>
        <w:rPr>
          <w:rFonts w:ascii="Century Gothic" w:hAnsi="Century Gothic"/>
          <w:color w:val="1C2024"/>
          <w:sz w:val="22"/>
          <w:szCs w:val="22"/>
        </w:rPr>
      </w:pPr>
      <w:r>
        <w:rPr>
          <w:rFonts w:ascii="Century Gothic" w:hAnsi="Century Gothic"/>
          <w:sz w:val="22"/>
          <w:szCs w:val="22"/>
        </w:rPr>
        <w:t>Tessera sanitaria con codice fiscale</w:t>
      </w:r>
    </w:p>
    <w:p>
      <w:pPr>
        <w:pStyle w:val="Normal"/>
        <w:jc w:val="both"/>
        <w:rPr>
          <w:rFonts w:ascii="Century Gothic" w:hAnsi="Century Gothic"/>
          <w:sz w:val="22"/>
          <w:szCs w:val="22"/>
        </w:rPr>
      </w:pPr>
      <w:r>
        <w:rPr>
          <w:rFonts w:ascii="Century Gothic" w:hAnsi="Century Gothic"/>
          <w:sz w:val="22"/>
          <w:szCs w:val="22"/>
        </w:rPr>
        <w:t>Per ottenere SPID è necessario identificare uno degli Identity provider nazionali e registrarsi sul loro sito. La registrazione si effettua in tre passi:</w:t>
      </w:r>
    </w:p>
    <w:p>
      <w:pPr>
        <w:pStyle w:val="Normal"/>
        <w:numPr>
          <w:ilvl w:val="0"/>
          <w:numId w:val="2"/>
        </w:numPr>
        <w:jc w:val="both"/>
        <w:rPr>
          <w:rFonts w:ascii="Century Gothic" w:hAnsi="Century Gothic"/>
          <w:sz w:val="22"/>
          <w:szCs w:val="22"/>
        </w:rPr>
      </w:pPr>
      <w:r>
        <w:rPr>
          <w:rFonts w:ascii="Century Gothic" w:hAnsi="Century Gothic"/>
          <w:sz w:val="22"/>
          <w:szCs w:val="22"/>
        </w:rPr>
        <w:t>Inserimento dei dati anagrafici</w:t>
      </w:r>
    </w:p>
    <w:p>
      <w:pPr>
        <w:pStyle w:val="Normal"/>
        <w:numPr>
          <w:ilvl w:val="0"/>
          <w:numId w:val="2"/>
        </w:numPr>
        <w:jc w:val="both"/>
        <w:rPr>
          <w:rFonts w:ascii="Century Gothic" w:hAnsi="Century Gothic"/>
          <w:sz w:val="22"/>
          <w:szCs w:val="22"/>
        </w:rPr>
      </w:pPr>
      <w:r>
        <w:rPr>
          <w:rFonts w:ascii="Century Gothic" w:hAnsi="Century Gothic"/>
          <w:sz w:val="22"/>
          <w:szCs w:val="22"/>
        </w:rPr>
        <w:t>Creazione delle credenziali SPID</w:t>
      </w:r>
    </w:p>
    <w:p>
      <w:pPr>
        <w:pStyle w:val="Normal"/>
        <w:numPr>
          <w:ilvl w:val="0"/>
          <w:numId w:val="2"/>
        </w:numPr>
        <w:jc w:val="both"/>
        <w:rPr>
          <w:rFonts w:ascii="Century Gothic" w:hAnsi="Century Gothic"/>
          <w:sz w:val="22"/>
          <w:szCs w:val="22"/>
        </w:rPr>
      </w:pPr>
      <w:r>
        <w:rPr>
          <w:rFonts w:ascii="Century Gothic" w:hAnsi="Century Gothic"/>
          <w:sz w:val="22"/>
          <w:szCs w:val="22"/>
        </w:rPr>
        <w:t>Effettuazione del riconoscimento</w:t>
      </w:r>
    </w:p>
    <w:p>
      <w:pPr>
        <w:pStyle w:val="Normal"/>
        <w:jc w:val="both"/>
        <w:rPr>
          <w:rFonts w:ascii="Century Gothic" w:hAnsi="Century Gothic"/>
          <w:color w:val="1C2024"/>
          <w:sz w:val="22"/>
          <w:szCs w:val="22"/>
        </w:rPr>
      </w:pPr>
      <w:r>
        <w:rPr>
          <w:rFonts w:ascii="Century Gothic" w:hAnsi="Century Gothic"/>
          <w:color w:val="1C2024"/>
          <w:sz w:val="22"/>
          <w:szCs w:val="22"/>
        </w:rPr>
      </w:r>
    </w:p>
    <w:p>
      <w:pPr>
        <w:pStyle w:val="Normal"/>
        <w:jc w:val="both"/>
        <w:rPr>
          <w:rFonts w:ascii="Century Gothic" w:hAnsi="Century Gothic"/>
          <w:sz w:val="22"/>
          <w:szCs w:val="22"/>
        </w:rPr>
      </w:pPr>
      <w:r>
        <w:rPr>
          <w:rFonts w:ascii="Century Gothic" w:hAnsi="Century Gothic"/>
          <w:sz w:val="22"/>
          <w:szCs w:val="22"/>
        </w:rPr>
        <w:t xml:space="preserve">I tempi di rilascio dell'identità digitale dipendono dai singoli </w:t>
      </w:r>
      <w:r>
        <w:rPr>
          <w:rStyle w:val="Enfasi"/>
          <w:rFonts w:ascii="Century Gothic" w:hAnsi="Century Gothic"/>
          <w:b/>
          <w:sz w:val="22"/>
          <w:szCs w:val="22"/>
        </w:rPr>
        <w:t>Identity Provider</w:t>
      </w:r>
      <w:r>
        <w:rPr>
          <w:rFonts w:ascii="Century Gothic" w:hAnsi="Century Gothic"/>
          <w:sz w:val="22"/>
          <w:szCs w:val="22"/>
        </w:rPr>
        <w:t>.</w:t>
      </w:r>
    </w:p>
    <w:p>
      <w:pPr>
        <w:pStyle w:val="Normal"/>
        <w:jc w:val="both"/>
        <w:rPr>
          <w:rFonts w:ascii="Century Gothic" w:hAnsi="Century Gothic"/>
          <w:sz w:val="22"/>
          <w:szCs w:val="22"/>
        </w:rPr>
      </w:pPr>
      <w:r>
        <w:rPr>
          <w:rFonts w:ascii="Century Gothic" w:hAnsi="Century Gothic"/>
          <w:sz w:val="22"/>
          <w:szCs w:val="22"/>
        </w:rPr>
      </w:r>
    </w:p>
    <w:p>
      <w:pPr>
        <w:pStyle w:val="Normal"/>
        <w:jc w:val="both"/>
        <w:rPr>
          <w:rFonts w:ascii="Century Gothic" w:hAnsi="Century Gothic"/>
          <w:color w:val="1C2024"/>
          <w:sz w:val="22"/>
          <w:szCs w:val="22"/>
        </w:rPr>
      </w:pPr>
      <w:r>
        <w:rPr>
          <w:rFonts w:ascii="Century Gothic" w:hAnsi="Century Gothic"/>
          <w:sz w:val="22"/>
          <w:szCs w:val="22"/>
        </w:rPr>
        <w:t>La scelta tra i diversi Identity Provider è libera e può essere fatta in funzione delle</w:t>
      </w:r>
      <w:r>
        <w:rPr>
          <w:rFonts w:ascii="Century Gothic" w:hAnsi="Century Gothic"/>
          <w:color w:val="1C2024"/>
          <w:sz w:val="22"/>
          <w:szCs w:val="22"/>
        </w:rPr>
        <w:t xml:space="preserve"> diverse modalità di registrazione (gratuita o a pagamento) e dei livelli di sicurezza forniti dal singolo provider. </w:t>
      </w:r>
    </w:p>
    <w:p>
      <w:pPr>
        <w:pStyle w:val="Ulayoutprose"/>
        <w:spacing w:beforeAutospacing="0" w:before="280" w:after="280"/>
        <w:jc w:val="both"/>
        <w:rPr>
          <w:rFonts w:ascii="Century Gothic" w:hAnsi="Century Gothic"/>
          <w:color w:val="1C2024"/>
          <w:sz w:val="22"/>
          <w:szCs w:val="22"/>
        </w:rPr>
      </w:pPr>
      <w:r>
        <w:rPr>
          <w:rFonts w:ascii="Century Gothic" w:hAnsi="Century Gothic"/>
          <w:color w:val="1C2024"/>
          <w:sz w:val="22"/>
          <w:szCs w:val="22"/>
        </w:rPr>
        <w:t>Consigliamo di valutare i seguenti parametri.</w:t>
      </w:r>
    </w:p>
    <w:p>
      <w:pPr>
        <w:pStyle w:val="Normal"/>
        <w:numPr>
          <w:ilvl w:val="0"/>
          <w:numId w:val="1"/>
        </w:numPr>
        <w:spacing w:beforeAutospacing="1" w:after="0"/>
        <w:jc w:val="both"/>
        <w:rPr>
          <w:rFonts w:ascii="Century Gothic" w:hAnsi="Century Gothic"/>
          <w:color w:val="1C2024"/>
          <w:sz w:val="22"/>
          <w:szCs w:val="22"/>
        </w:rPr>
      </w:pPr>
      <w:r>
        <w:rPr>
          <w:rFonts w:ascii="Century Gothic" w:hAnsi="Century Gothic"/>
          <w:color w:val="1C2024"/>
          <w:sz w:val="22"/>
          <w:szCs w:val="22"/>
        </w:rPr>
        <w:t>La modalità di riconoscimento che risulta più comoda (di persona, tramite Carta d’Identità Elettronica (CIE), Carta Nazionale dei Servizi (CNS), Firma Digitale o tramite webcam);</w:t>
      </w:r>
    </w:p>
    <w:p>
      <w:pPr>
        <w:pStyle w:val="Normal"/>
        <w:numPr>
          <w:ilvl w:val="0"/>
          <w:numId w:val="1"/>
        </w:numPr>
        <w:spacing w:before="0" w:afterAutospacing="1"/>
        <w:jc w:val="both"/>
        <w:rPr>
          <w:rFonts w:ascii="Century Gothic" w:hAnsi="Century Gothic"/>
          <w:color w:val="1C2024"/>
          <w:sz w:val="22"/>
          <w:szCs w:val="22"/>
        </w:rPr>
      </w:pPr>
      <w:r>
        <w:rPr>
          <w:rFonts w:ascii="Century Gothic" w:hAnsi="Century Gothic"/>
          <w:color w:val="1C2024"/>
          <w:sz w:val="22"/>
          <w:szCs w:val="22"/>
        </w:rPr>
        <w:t xml:space="preserve">il livello di sicurezza di SPID che serve </w:t>
      </w:r>
      <w:r>
        <w:rPr>
          <w:rFonts w:ascii="Century Gothic" w:hAnsi="Century Gothic"/>
          <w:b/>
          <w:color w:val="1C2024"/>
          <w:sz w:val="22"/>
          <w:szCs w:val="22"/>
          <w:u w:val="single"/>
        </w:rPr>
        <w:t>(L’accesso alla procedura FINanziamento DOMande richiede l’accesso di livello 2. Non è necessario il livello 3)</w:t>
      </w:r>
    </w:p>
    <w:p>
      <w:pPr>
        <w:pStyle w:val="Normal"/>
        <w:jc w:val="both"/>
        <w:rPr/>
      </w:pPr>
      <w:r>
        <w:rPr>
          <w:rFonts w:ascii="Century Gothic" w:hAnsi="Century Gothic"/>
          <w:sz w:val="22"/>
          <w:szCs w:val="22"/>
        </w:rPr>
        <w:t>Ulteriori informazioni è dettagli sono disponibili al seguente link:</w:t>
      </w:r>
    </w:p>
    <w:p>
      <w:pPr>
        <w:pStyle w:val="Normal"/>
        <w:jc w:val="both"/>
        <w:rPr/>
      </w:pPr>
      <w:hyperlink r:id="rId2">
        <w:r>
          <w:rPr>
            <w:rStyle w:val="CollegamentoInternet"/>
            <w:rFonts w:ascii="Century Gothic" w:hAnsi="Century Gothic"/>
            <w:sz w:val="22"/>
            <w:szCs w:val="22"/>
          </w:rPr>
          <w:t>https://www.spid.gov.it/richiedi-spid</w:t>
        </w:r>
      </w:hyperlink>
    </w:p>
    <w:p>
      <w:pPr>
        <w:pStyle w:val="Normal"/>
        <w:rPr>
          <w:rFonts w:ascii="Century Gothic" w:hAnsi="Century Gothic" w:cs="Arial"/>
        </w:rPr>
      </w:pPr>
      <w:r>
        <w:rPr>
          <w:rFonts w:cs="Arial" w:ascii="Century Gothic" w:hAnsi="Century Gothic"/>
        </w:rPr>
      </w:r>
    </w:p>
    <w:p>
      <w:pPr>
        <w:pStyle w:val="Normal"/>
        <w:rPr>
          <w:rFonts w:ascii="Century Gothic" w:hAnsi="Century Gothic" w:cs="Arial"/>
        </w:rPr>
      </w:pPr>
      <w:r>
        <w:rPr>
          <w:rFonts w:cs="Arial" w:ascii="Century Gothic" w:hAnsi="Century Gothic"/>
        </w:rPr>
      </w:r>
    </w:p>
    <w:p>
      <w:pPr>
        <w:pStyle w:val="Normal"/>
        <w:rPr>
          <w:rFonts w:ascii="Century Gothic" w:hAnsi="Century Gothic" w:cs="Arial"/>
        </w:rPr>
      </w:pPr>
      <w:r>
        <w:rPr>
          <w:rFonts w:cs="Arial" w:ascii="Century Gothic" w:hAnsi="Century Gothic"/>
        </w:rPr>
      </w:r>
    </w:p>
    <w:p>
      <w:pPr>
        <w:pStyle w:val="Normal"/>
        <w:rPr>
          <w:rFonts w:ascii="Century Gothic" w:hAnsi="Century Gothic" w:cs="Arial"/>
        </w:rPr>
      </w:pPr>
      <w:r>
        <w:rPr>
          <w:rFonts w:cs="Arial" w:ascii="Century Gothic" w:hAnsi="Century Gothic"/>
        </w:rPr>
      </w:r>
    </w:p>
    <w:p>
      <w:pPr>
        <w:pStyle w:val="Normal"/>
        <w:rPr>
          <w:rFonts w:ascii="Century Gothic" w:hAnsi="Century Gothic" w:cs="Arial"/>
        </w:rPr>
      </w:pPr>
      <w:r>
        <w:rPr>
          <w:rFonts w:cs="Arial" w:ascii="Century Gothic" w:hAnsi="Century Gothic"/>
        </w:rPr>
      </w:r>
    </w:p>
    <w:p>
      <w:pPr>
        <w:pStyle w:val="Normal"/>
        <w:rPr>
          <w:rFonts w:ascii="Century Gothic" w:hAnsi="Century Gothic"/>
          <w:b/>
          <w:b/>
          <w:sz w:val="22"/>
          <w:szCs w:val="22"/>
          <w:u w:val="single"/>
        </w:rPr>
      </w:pPr>
      <w:r>
        <w:rPr>
          <w:rFonts w:ascii="Century Gothic" w:hAnsi="Century Gothic"/>
          <w:b/>
          <w:sz w:val="22"/>
          <w:szCs w:val="22"/>
        </w:rPr>
        <w:t>1.2</w:t>
      </w:r>
      <w:r>
        <w:rPr>
          <w:rFonts w:ascii="Century Gothic" w:hAnsi="Century Gothic"/>
          <w:b/>
          <w:sz w:val="22"/>
          <w:szCs w:val="22"/>
          <w:u w:val="single"/>
        </w:rPr>
        <w:t xml:space="preserve"> Certificato di firma elettronica</w:t>
      </w:r>
    </w:p>
    <w:p>
      <w:pPr>
        <w:pStyle w:val="Normal"/>
        <w:rPr>
          <w:rFonts w:ascii="Century Gothic" w:hAnsi="Century Gothic"/>
          <w:sz w:val="22"/>
          <w:szCs w:val="22"/>
        </w:rPr>
      </w:pPr>
      <w:r>
        <w:rPr>
          <w:rFonts w:ascii="Century Gothic" w:hAnsi="Century Gothic"/>
          <w:sz w:val="22"/>
          <w:szCs w:val="22"/>
        </w:rPr>
        <w:t xml:space="preserve">Il termine firma digitale è riferito alla procedura informatica, basata sul certificato digitale di sottoscrizione del titolare. La Firma Digitale consente di firmare documenti informatici con piena validità legale. Sostituisce la firma autografata tradizionale e serve a garantire che un determinato documento, anche inviato online, sia certificato nella sua integrità e autenticità. </w:t>
      </w:r>
    </w:p>
    <w:p>
      <w:pPr>
        <w:pStyle w:val="Normal"/>
        <w:rPr>
          <w:rFonts w:ascii="Century Gothic" w:hAnsi="Century Gothic"/>
          <w:sz w:val="22"/>
          <w:szCs w:val="22"/>
        </w:rPr>
      </w:pPr>
      <w:r>
        <w:rPr>
          <w:rFonts w:ascii="Century Gothic" w:hAnsi="Century Gothic"/>
          <w:sz w:val="22"/>
          <w:szCs w:val="22"/>
        </w:rPr>
      </w:r>
    </w:p>
    <w:p>
      <w:pPr>
        <w:pStyle w:val="Normal"/>
        <w:rPr>
          <w:rFonts w:ascii="Century Gothic" w:hAnsi="Century Gothic"/>
          <w:sz w:val="22"/>
          <w:szCs w:val="22"/>
        </w:rPr>
      </w:pPr>
      <w:r>
        <w:rPr>
          <w:rFonts w:ascii="Century Gothic" w:hAnsi="Century Gothic"/>
          <w:sz w:val="22"/>
          <w:szCs w:val="22"/>
        </w:rPr>
        <w:t>Il Kit di firma digitale deve essere acquisito autonomamente dal Beneficiario presso uno dei Provider riconosciuti a livello nazionale. Ulteriori informazioni possono essere reperite al seguente link:</w:t>
      </w:r>
    </w:p>
    <w:p>
      <w:pPr>
        <w:pStyle w:val="Normal"/>
        <w:rPr/>
      </w:pPr>
      <w:hyperlink r:id="rId3">
        <w:r>
          <w:rPr>
            <w:rStyle w:val="CollegamentoInternet"/>
            <w:rFonts w:ascii="Century Gothic" w:hAnsi="Century Gothic"/>
            <w:sz w:val="22"/>
            <w:szCs w:val="22"/>
          </w:rPr>
          <w:t>http://www.agid.gov.it/sites/default/files/linee_guida/a_chi_richiedere_la_firma_digitale_2016.11.pdf</w:t>
        </w:r>
      </w:hyperlink>
    </w:p>
    <w:p>
      <w:pPr>
        <w:pStyle w:val="Normal"/>
        <w:rPr>
          <w:rStyle w:val="CollegamentoInternet"/>
          <w:rFonts w:ascii="Century Gothic" w:hAnsi="Century Gothic"/>
          <w:sz w:val="22"/>
          <w:szCs w:val="22"/>
        </w:rPr>
      </w:pPr>
      <w:r>
        <w:rPr>
          <w:rFonts w:ascii="Century Gothic" w:hAnsi="Century Gothic"/>
          <w:sz w:val="22"/>
          <w:szCs w:val="22"/>
        </w:rPr>
      </w:r>
    </w:p>
    <w:p>
      <w:pPr>
        <w:pStyle w:val="Normal"/>
        <w:rPr>
          <w:rStyle w:val="CollegamentoInternet"/>
          <w:rFonts w:ascii="Century Gothic" w:hAnsi="Century Gothic"/>
          <w:sz w:val="22"/>
          <w:szCs w:val="22"/>
        </w:rPr>
      </w:pPr>
      <w:r>
        <w:rPr>
          <w:rFonts w:ascii="Century Gothic" w:hAnsi="Century Gothic"/>
          <w:sz w:val="22"/>
          <w:szCs w:val="22"/>
        </w:rPr>
      </w:r>
    </w:p>
    <w:p>
      <w:pPr>
        <w:pStyle w:val="Normal"/>
        <w:rPr>
          <w:rStyle w:val="CollegamentoInternet"/>
          <w:rFonts w:ascii="Century Gothic" w:hAnsi="Century Gothic"/>
          <w:sz w:val="22"/>
          <w:szCs w:val="22"/>
        </w:rPr>
      </w:pPr>
      <w:r>
        <w:rPr>
          <w:rFonts w:ascii="Century Gothic" w:hAnsi="Century Gothic"/>
          <w:sz w:val="22"/>
          <w:szCs w:val="22"/>
        </w:rPr>
      </w:r>
    </w:p>
    <w:p>
      <w:pPr>
        <w:pStyle w:val="Normal"/>
        <w:rPr/>
      </w:pPr>
      <w:r>
        <w:rPr>
          <w:rFonts w:ascii="Century Gothic" w:hAnsi="Century Gothic"/>
          <w:b/>
        </w:rPr>
        <w:t>2)</w:t>
      </w:r>
      <w:r>
        <w:rPr>
          <w:rFonts w:ascii="Century Gothic" w:hAnsi="Century Gothic"/>
          <w:b/>
          <w:u w:val="single"/>
        </w:rPr>
        <w:t xml:space="preserve"> Acquisizione di Certificato di firma digitale e autenticazione:</w:t>
      </w:r>
    </w:p>
    <w:p>
      <w:pPr>
        <w:pStyle w:val="Normal"/>
        <w:jc w:val="both"/>
        <w:rPr>
          <w:rFonts w:ascii="Century Gothic" w:hAnsi="Century Gothic"/>
          <w:sz w:val="22"/>
          <w:szCs w:val="22"/>
        </w:rPr>
      </w:pPr>
      <w:r>
        <w:rPr>
          <w:rFonts w:ascii="Century Gothic" w:hAnsi="Century Gothic"/>
          <w:sz w:val="22"/>
          <w:szCs w:val="22"/>
        </w:rPr>
      </w:r>
    </w:p>
    <w:p>
      <w:pPr>
        <w:pStyle w:val="NormalWeb"/>
        <w:spacing w:lineRule="atLeast" w:line="330"/>
        <w:jc w:val="both"/>
        <w:textAlignment w:val="baseline"/>
        <w:rPr/>
      </w:pPr>
      <w:r>
        <w:rPr>
          <w:rFonts w:eastAsia="Calibri" w:cs="" w:ascii="Century Gothic" w:hAnsi="Century Gothic" w:cstheme="minorBidi" w:eastAsiaTheme="minorHAnsi"/>
          <w:sz w:val="22"/>
          <w:szCs w:val="22"/>
          <w:lang w:eastAsia="en-US"/>
        </w:rPr>
        <w:t xml:space="preserve">È un </w:t>
      </w:r>
      <w:hyperlink r:id="rId4" w:tgtFrame="Glossary: Certificato">
        <w:r>
          <w:rPr>
            <w:rStyle w:val="ListLabel25"/>
          </w:rPr>
          <w:t>certificato</w:t>
        </w:r>
      </w:hyperlink>
      <w:r>
        <w:rPr>
          <w:rFonts w:eastAsia="Calibri" w:cs="" w:ascii="Century Gothic" w:hAnsi="Century Gothic" w:cstheme="minorBidi" w:eastAsiaTheme="minorHAnsi"/>
          <w:sz w:val="22"/>
          <w:szCs w:val="22"/>
          <w:lang w:eastAsia="en-US"/>
        </w:rPr>
        <w:t xml:space="preserve"> che può essere presente all’interno del </w:t>
      </w:r>
      <w:hyperlink r:id="rId5">
        <w:r>
          <w:rPr>
            <w:rStyle w:val="ListLabel25"/>
          </w:rPr>
          <w:t>dispositivo di firma</w:t>
        </w:r>
      </w:hyperlink>
      <w:r>
        <w:rPr>
          <w:rFonts w:eastAsia="Calibri" w:cs="" w:ascii="Century Gothic" w:hAnsi="Century Gothic" w:cstheme="minorBidi" w:eastAsiaTheme="minorHAnsi"/>
          <w:sz w:val="22"/>
          <w:szCs w:val="22"/>
          <w:lang w:eastAsia="en-US"/>
        </w:rPr>
        <w:t xml:space="preserve"> (</w:t>
      </w:r>
      <w:hyperlink r:id="rId6" w:tgtFrame="Glossary: Smart Card">
        <w:r>
          <w:rPr>
            <w:rStyle w:val="ListLabel25"/>
          </w:rPr>
          <w:t>Smart Card</w:t>
        </w:r>
      </w:hyperlink>
      <w:r>
        <w:rPr>
          <w:rFonts w:eastAsia="Calibri" w:cs="" w:ascii="Century Gothic" w:hAnsi="Century Gothic" w:cstheme="minorBidi" w:eastAsiaTheme="minorHAnsi"/>
          <w:sz w:val="22"/>
          <w:szCs w:val="22"/>
          <w:lang w:eastAsia="en-US"/>
        </w:rPr>
        <w:t xml:space="preserve">o, </w:t>
      </w:r>
      <w:hyperlink r:id="rId7" w:tgtFrame="Glossary: Token USB">
        <w:r>
          <w:rPr>
            <w:rStyle w:val="ListLabel25"/>
          </w:rPr>
          <w:t>token o USB</w:t>
        </w:r>
      </w:hyperlink>
      <w:r>
        <w:rPr>
          <w:rFonts w:eastAsia="Calibri" w:cs="" w:ascii="Century Gothic" w:hAnsi="Century Gothic" w:cstheme="minorBidi" w:eastAsiaTheme="minorHAnsi"/>
          <w:sz w:val="22"/>
          <w:szCs w:val="22"/>
          <w:lang w:eastAsia="en-US"/>
        </w:rPr>
        <w:t>), rilasciato dall’ente certificatore autorizzato.</w:t>
      </w:r>
    </w:p>
    <w:p>
      <w:pPr>
        <w:pStyle w:val="NormalWeb"/>
        <w:spacing w:lineRule="atLeast" w:line="330" w:beforeAutospacing="0" w:before="280" w:afterAutospacing="0" w:after="150"/>
        <w:jc w:val="both"/>
        <w:textAlignment w:val="baseline"/>
        <w:rPr>
          <w:rFonts w:ascii="Century Gothic" w:hAnsi="Century Gothic" w:eastAsia="Calibri" w:cs="" w:cstheme="minorBidi" w:eastAsiaTheme="minorHAnsi"/>
          <w:sz w:val="22"/>
          <w:szCs w:val="22"/>
          <w:lang w:eastAsia="en-US"/>
        </w:rPr>
      </w:pPr>
      <w:r>
        <w:rPr>
          <w:rFonts w:eastAsia="Calibri" w:cs="" w:ascii="Century Gothic" w:hAnsi="Century Gothic" w:cstheme="minorBidi" w:eastAsiaTheme="minorHAnsi"/>
          <w:sz w:val="22"/>
          <w:szCs w:val="22"/>
          <w:lang w:eastAsia="en-US"/>
        </w:rPr>
        <w:t>Nel certificato compaiono altre informazioni tra cui il Certificatore che lo ha emesso, il periodo di tempo in cui il certificato può essere utilizzato, ecc.</w:t>
      </w:r>
    </w:p>
    <w:p>
      <w:pPr>
        <w:pStyle w:val="NormalWeb"/>
        <w:spacing w:lineRule="atLeast" w:line="330"/>
        <w:jc w:val="both"/>
        <w:textAlignment w:val="baseline"/>
        <w:rPr/>
      </w:pPr>
      <w:r>
        <w:rPr>
          <w:rFonts w:eastAsia="Calibri" w:cs="" w:ascii="Century Gothic" w:hAnsi="Century Gothic" w:cstheme="minorBidi" w:eastAsiaTheme="minorHAnsi"/>
          <w:sz w:val="22"/>
          <w:szCs w:val="22"/>
          <w:lang w:eastAsia="en-US"/>
        </w:rPr>
        <w:t>Lo scopo di questo certificato è firmare documentazione e garantire l’identità del mittente</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b/>
          <w:bCs/>
          <w:sz w:val="22"/>
          <w:szCs w:val="22"/>
        </w:rPr>
        <w:t>L’elenco dei soggetti riconosciuti ad oggi all’emissione di certificati di firma e di autenticazione  è disponibile al seguente indirizzo:</w:t>
      </w:r>
    </w:p>
    <w:p>
      <w:pPr>
        <w:pStyle w:val="Normal"/>
        <w:rPr/>
      </w:pPr>
      <w:hyperlink r:id="rId8">
        <w:r>
          <w:rPr>
            <w:rStyle w:val="CollegamentoInternet"/>
            <w:rFonts w:ascii="Century Gothic" w:hAnsi="Century Gothic"/>
            <w:sz w:val="22"/>
            <w:szCs w:val="22"/>
          </w:rPr>
          <w:t>http://www.agid.gov.it/identita-digitali/firme-elettroniche/prestatori-attivi</w:t>
        </w:r>
      </w:hyperlink>
    </w:p>
    <w:p>
      <w:pPr>
        <w:pStyle w:val="Normal"/>
        <w:rPr>
          <w:rFonts w:ascii="Century Gothic" w:hAnsi="Century Gothic"/>
          <w:sz w:val="22"/>
          <w:szCs w:val="22"/>
        </w:rPr>
      </w:pPr>
      <w:r>
        <w:rPr>
          <w:rFonts w:ascii="Century Gothic" w:hAnsi="Century Gothic"/>
          <w:sz w:val="22"/>
          <w:szCs w:val="22"/>
        </w:rPr>
      </w:r>
    </w:p>
    <w:p>
      <w:pPr>
        <w:pStyle w:val="Normal"/>
        <w:rPr/>
      </w:pPr>
      <w:r>
        <w:rPr>
          <w:rFonts w:ascii="Century Gothic" w:hAnsi="Century Gothic"/>
          <w:b/>
          <w:sz w:val="22"/>
          <w:szCs w:val="22"/>
          <w:u w:val="single"/>
        </w:rPr>
        <w:t>NOTA:</w:t>
      </w:r>
      <w:r>
        <w:rPr>
          <w:rFonts w:ascii="Century Gothic" w:hAnsi="Century Gothic"/>
          <w:b/>
          <w:sz w:val="22"/>
          <w:szCs w:val="22"/>
        </w:rPr>
        <w:t xml:space="preserve"> 1) </w:t>
      </w:r>
      <w:r>
        <w:rPr>
          <w:rFonts w:ascii="Century Gothic" w:hAnsi="Century Gothic"/>
          <w:sz w:val="22"/>
          <w:szCs w:val="22"/>
        </w:rPr>
        <w:t xml:space="preserve">L’accesso con Certificato digitale fornito da una Certification Authority avviene a seconda del kit fornito (Smart Card, chiave USB). </w:t>
      </w:r>
      <w:r>
        <w:rPr>
          <w:rFonts w:ascii="Century Gothic" w:hAnsi="Century Gothic"/>
          <w:b/>
          <w:bCs/>
          <w:sz w:val="22"/>
          <w:szCs w:val="22"/>
        </w:rPr>
        <w:t>2)</w:t>
      </w:r>
      <w:r>
        <w:rPr>
          <w:rFonts w:ascii="Century Gothic" w:hAnsi="Century Gothic"/>
          <w:sz w:val="22"/>
          <w:szCs w:val="22"/>
        </w:rPr>
        <w:t xml:space="preserve"> accertarsi che il supporto contenga sia la firma che l’autenticazione</w:t>
      </w:r>
    </w:p>
    <w:p>
      <w:pPr>
        <w:pStyle w:val="Normal"/>
        <w:rPr>
          <w:rFonts w:ascii="Century Gothic" w:hAnsi="Century Gothic" w:cs="Arial"/>
          <w:sz w:val="22"/>
          <w:szCs w:val="22"/>
        </w:rPr>
      </w:pPr>
      <w:r>
        <w:rPr>
          <w:rFonts w:cs="Arial" w:ascii="Century Gothic" w:hAnsi="Century Gothic"/>
          <w:sz w:val="22"/>
          <w:szCs w:val="22"/>
        </w:rPr>
      </w:r>
    </w:p>
    <w:p>
      <w:pPr>
        <w:pStyle w:val="Normal"/>
        <w:rPr>
          <w:rFonts w:ascii="Century Gothic" w:hAnsi="Century Gothic" w:cs="Arial"/>
          <w:sz w:val="22"/>
          <w:szCs w:val="22"/>
        </w:rPr>
      </w:pPr>
      <w:r>
        <w:rPr>
          <w:rFonts w:cs="Arial" w:ascii="Century Gothic" w:hAnsi="Century Gothic"/>
          <w:sz w:val="22"/>
          <w:szCs w:val="22"/>
        </w:rPr>
      </w:r>
    </w:p>
    <w:p>
      <w:pPr>
        <w:pStyle w:val="Normal"/>
        <w:rPr>
          <w:rFonts w:ascii="Century Gothic" w:hAnsi="Century Gothic" w:cs="Arial"/>
          <w:sz w:val="22"/>
          <w:szCs w:val="22"/>
        </w:rPr>
      </w:pPr>
      <w:r>
        <w:rPr>
          <w:rFonts w:cs="Arial" w:ascii="Century Gothic" w:hAnsi="Century Gothic"/>
          <w:sz w:val="22"/>
          <w:szCs w:val="22"/>
        </w:rPr>
      </w:r>
    </w:p>
    <w:p>
      <w:pPr>
        <w:pStyle w:val="Normal"/>
        <w:jc w:val="both"/>
        <w:rPr>
          <w:rFonts w:ascii="Century Gothic" w:hAnsi="Century Gothic"/>
          <w:sz w:val="22"/>
          <w:szCs w:val="22"/>
        </w:rPr>
      </w:pPr>
      <w:r>
        <w:rPr>
          <w:rFonts w:ascii="Century Gothic" w:hAnsi="Century Gothic"/>
          <w:sz w:val="22"/>
          <w:szCs w:val="22"/>
        </w:rPr>
      </w:r>
    </w:p>
    <w:p>
      <w:pPr>
        <w:pStyle w:val="Normal"/>
        <w:jc w:val="center"/>
        <w:rPr>
          <w:rFonts w:ascii="Century Gothic" w:hAnsi="Century Gothic" w:eastAsia="Times New Roman" w:cs="Times New Roman"/>
          <w:b/>
          <w:b/>
          <w:sz w:val="32"/>
          <w:szCs w:val="32"/>
          <w:u w:val="single"/>
          <w:lang w:eastAsia="it-IT"/>
        </w:rPr>
      </w:pPr>
      <w:r>
        <w:rPr>
          <w:rFonts w:eastAsia="Times New Roman" w:cs="Times New Roman" w:ascii="Century Gothic" w:hAnsi="Century Gothic"/>
          <w:b/>
          <w:sz w:val="32"/>
          <w:szCs w:val="32"/>
          <w:u w:val="single"/>
          <w:lang w:eastAsia="it-IT"/>
        </w:rPr>
        <w:t>INFORMAZIONI COMPILAZIONE DOMANDA DI FINANZIAMENTO</w:t>
      </w:r>
    </w:p>
    <w:p>
      <w:pPr>
        <w:pStyle w:val="Normal"/>
        <w:jc w:val="center"/>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sz w:val="22"/>
          <w:szCs w:val="22"/>
        </w:rPr>
        <w:t>In caso di utilizzo di SPID la domanda può essere compilata da un rappresentante dell’ente diverso dal legale rappresentante, che potrà impostare la procedura ma non firmare la documentazione che dovrà, invece essere sottoscritta dal legale rappresentate dotato di firma digitale.</w:t>
      </w:r>
    </w:p>
    <w:p>
      <w:pPr>
        <w:pStyle w:val="Normal"/>
        <w:jc w:val="both"/>
        <w:rPr>
          <w:rFonts w:ascii="Century Gothic" w:hAnsi="Century Gothic"/>
          <w:sz w:val="22"/>
          <w:szCs w:val="22"/>
        </w:rPr>
      </w:pPr>
      <w:r>
        <w:rPr>
          <w:rFonts w:ascii="Century Gothic" w:hAnsi="Century Gothic"/>
          <w:sz w:val="22"/>
          <w:szCs w:val="22"/>
        </w:rPr>
        <w:t>È possibile completare, in momenti diversi, la domanda salvandola ed entrando nuovamente nel sistema.</w:t>
      </w:r>
    </w:p>
    <w:p>
      <w:pPr>
        <w:pStyle w:val="Normal"/>
        <w:jc w:val="both"/>
        <w:rPr>
          <w:rFonts w:ascii="Century Gothic" w:hAnsi="Century Gothic"/>
          <w:sz w:val="22"/>
          <w:szCs w:val="22"/>
        </w:rPr>
      </w:pPr>
      <w:r>
        <w:rPr>
          <w:rFonts w:ascii="Century Gothic" w:hAnsi="Century Gothic"/>
          <w:sz w:val="22"/>
          <w:szCs w:val="22"/>
        </w:rPr>
        <w:t>Nel caso ci si rendesse conto di aver sbagliato è possibile iniziare una nuova domanda e completare quest’ultima.</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sz w:val="22"/>
          <w:szCs w:val="22"/>
        </w:rPr>
        <w:t>La domanda dovrà essere firmata digitalmente dal legale rappresentante o da suo delegato.</w:t>
      </w:r>
    </w:p>
    <w:p>
      <w:pPr>
        <w:pStyle w:val="Normal"/>
        <w:jc w:val="both"/>
        <w:rPr>
          <w:rFonts w:ascii="Century Gothic" w:hAnsi="Century Gothic"/>
          <w:sz w:val="22"/>
          <w:szCs w:val="22"/>
        </w:rPr>
      </w:pPr>
      <w:r>
        <w:rPr>
          <w:rFonts w:ascii="Century Gothic" w:hAnsi="Century Gothic"/>
          <w:sz w:val="22"/>
          <w:szCs w:val="22"/>
        </w:rPr>
      </w:r>
    </w:p>
    <w:p>
      <w:pPr>
        <w:pStyle w:val="Normal"/>
        <w:jc w:val="both"/>
        <w:rPr>
          <w:rFonts w:ascii="Century Gothic" w:hAnsi="Century Gothic"/>
          <w:b/>
          <w:b/>
          <w:bCs/>
          <w:sz w:val="22"/>
          <w:szCs w:val="22"/>
        </w:rPr>
      </w:pPr>
      <w:r>
        <w:rPr>
          <w:rFonts w:ascii="Century Gothic" w:hAnsi="Century Gothic"/>
          <w:b/>
          <w:bCs/>
          <w:sz w:val="22"/>
          <w:szCs w:val="22"/>
        </w:rPr>
        <w:t>ATTENZIONE</w:t>
      </w:r>
    </w:p>
    <w:p>
      <w:pPr>
        <w:pStyle w:val="Normal"/>
        <w:jc w:val="both"/>
        <w:rPr/>
      </w:pPr>
      <w:r>
        <w:rPr>
          <w:rFonts w:ascii="Century Gothic" w:hAnsi="Century Gothic"/>
          <w:sz w:val="22"/>
          <w:szCs w:val="22"/>
        </w:rPr>
        <w:t>Il file PDF della domanda non dovrà essere aperto prima dell’applicazione della firma digitale affinché non acquisisca una nuova estensione, rendendolo diverso dall’originale e quindi non più accettato dal sistema.</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sz w:val="22"/>
          <w:szCs w:val="22"/>
        </w:rPr>
        <w:t>La firma accettata deve essere in formato CADES (.pdf.p7m).</w:t>
      </w:r>
    </w:p>
    <w:p>
      <w:pPr>
        <w:pStyle w:val="Normal"/>
        <w:jc w:val="both"/>
        <w:rPr>
          <w:rFonts w:ascii="Century Gothic" w:hAnsi="Century Gothic"/>
          <w:sz w:val="22"/>
          <w:szCs w:val="22"/>
        </w:rPr>
      </w:pPr>
      <w:r>
        <w:rPr>
          <w:rFonts w:ascii="Century Gothic" w:hAnsi="Century Gothic"/>
          <w:sz w:val="22"/>
          <w:szCs w:val="22"/>
        </w:rPr>
      </w:r>
      <w:bookmarkStart w:id="0" w:name="_GoBack"/>
      <w:bookmarkStart w:id="1" w:name="_GoBack"/>
      <w:bookmarkEnd w:id="1"/>
    </w:p>
    <w:p>
      <w:pPr>
        <w:pStyle w:val="Normal"/>
        <w:jc w:val="both"/>
        <w:rPr/>
      </w:pPr>
      <w:r>
        <w:rPr>
          <w:rFonts w:ascii="Century Gothic" w:hAnsi="Century Gothic"/>
          <w:sz w:val="22"/>
          <w:szCs w:val="22"/>
        </w:rPr>
        <w:t>I file allegati alla domanda devono essere in formato PDF, JPG, TIFF, BMP, TXT, PNG, XML, DWF. Ogni singolo file non deve avere un peso maggiore di 5Mb.</w:t>
      </w:r>
    </w:p>
    <w:p>
      <w:pPr>
        <w:pStyle w:val="Normal"/>
        <w:jc w:val="both"/>
        <w:rPr>
          <w:rFonts w:ascii="Century Gothic" w:hAnsi="Century Gothic"/>
          <w:sz w:val="22"/>
          <w:szCs w:val="22"/>
        </w:rPr>
      </w:pPr>
      <w:r>
        <w:rPr>
          <w:rFonts w:ascii="Century Gothic" w:hAnsi="Century Gothic"/>
          <w:sz w:val="22"/>
          <w:szCs w:val="22"/>
        </w:rPr>
      </w:r>
    </w:p>
    <w:p>
      <w:pPr>
        <w:pStyle w:val="Normal"/>
        <w:jc w:val="both"/>
        <w:rPr/>
      </w:pPr>
      <w:r>
        <w:rPr>
          <w:rFonts w:ascii="Century Gothic" w:hAnsi="Century Gothic"/>
          <w:sz w:val="22"/>
          <w:szCs w:val="22"/>
        </w:rPr>
        <w:t>In caso di utilizzo di sistemi MacOs il browser da utilizzare è Chrome.</w:t>
      </w:r>
    </w:p>
    <w:p>
      <w:pPr>
        <w:pStyle w:val="Normal"/>
        <w:rPr>
          <w:rFonts w:ascii="Century Gothic" w:hAnsi="Century Gothic"/>
          <w:sz w:val="22"/>
          <w:szCs w:val="22"/>
        </w:rPr>
      </w:pPr>
      <w:r>
        <w:rPr>
          <w:rFonts w:ascii="Century Gothic" w:hAnsi="Century Gothic"/>
          <w:sz w:val="22"/>
          <w:szCs w:val="22"/>
        </w:rPr>
      </w:r>
    </w:p>
    <w:p>
      <w:pPr>
        <w:pStyle w:val="Normal"/>
        <w:jc w:val="both"/>
        <w:rPr>
          <w:rFonts w:ascii="Century Gothic" w:hAnsi="Century Gothic"/>
          <w:b/>
          <w:b/>
          <w:u w:val="single"/>
        </w:rPr>
      </w:pPr>
      <w:r>
        <w:rPr>
          <w:rFonts w:ascii="Century Gothic" w:hAnsi="Century Gothic"/>
          <w:b/>
          <w:u w:val="single"/>
        </w:rPr>
        <w:t>La domanda di contributo non si ritiene completata se non viene apposta la firma ed effettuato il caricamento a sistema del file firmato digitalmente.</w:t>
      </w:r>
    </w:p>
    <w:p>
      <w:pPr>
        <w:pStyle w:val="Normal"/>
        <w:jc w:val="both"/>
        <w:rPr>
          <w:rFonts w:ascii="Century Gothic" w:hAnsi="Century Gothic"/>
          <w:sz w:val="22"/>
          <w:szCs w:val="22"/>
        </w:rPr>
      </w:pPr>
      <w:r>
        <w:rPr>
          <w:rFonts w:ascii="Century Gothic" w:hAnsi="Century Gothic"/>
          <w:sz w:val="22"/>
          <w:szCs w:val="22"/>
        </w:rPr>
      </w:r>
    </w:p>
    <w:p>
      <w:pPr>
        <w:pStyle w:val="Normal"/>
        <w:rPr/>
      </w:pPr>
      <w:r>
        <w:rPr>
          <w:rFonts w:ascii="Century Gothic" w:hAnsi="Century Gothic"/>
          <w:sz w:val="22"/>
          <w:szCs w:val="22"/>
        </w:rPr>
        <w:t>Per qualsiasi dubbio o problema di autenticazione è possibile rivolgersi al referente Sig. Giuliano Vergnasco 011 4323240 – 3406219176 giuliano.vergnasco@regione.piemonte.it</w:t>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rPr>
          <w:rFonts w:ascii="Century Gothic" w:hAnsi="Century Gothic" w:cs="Arial"/>
          <w:sz w:val="20"/>
          <w:szCs w:val="20"/>
        </w:rPr>
      </w:pPr>
      <w:r>
        <w:rPr>
          <w:rFonts w:cs="Arial" w:ascii="Century Gothic" w:hAnsi="Century Gothic"/>
          <w:sz w:val="20"/>
          <w:szCs w:val="20"/>
        </w:rPr>
      </w:r>
    </w:p>
    <w:p>
      <w:pPr>
        <w:pStyle w:val="Normal"/>
        <w:jc w:val="center"/>
        <w:rPr>
          <w:rFonts w:ascii="Century Gothic" w:hAnsi="Century Gothic" w:cs="Arial"/>
          <w:b/>
          <w:b/>
          <w:sz w:val="32"/>
          <w:szCs w:val="32"/>
          <w:u w:val="single"/>
        </w:rPr>
      </w:pPr>
      <w:r>
        <w:rPr>
          <w:rFonts w:cs="Arial" w:ascii="Century Gothic" w:hAnsi="Century Gothic"/>
          <w:b/>
          <w:sz w:val="32"/>
          <w:szCs w:val="32"/>
          <w:u w:val="single"/>
        </w:rPr>
        <w:t>BANDI SU PIATTAFORMA</w:t>
      </w:r>
    </w:p>
    <w:p>
      <w:pPr>
        <w:pStyle w:val="Normal"/>
        <w:rPr>
          <w:rFonts w:ascii="Century Gothic" w:hAnsi="Century Gothic" w:cs="Arial"/>
          <w:sz w:val="16"/>
          <w:szCs w:val="16"/>
        </w:rPr>
      </w:pPr>
      <w:r>
        <w:rPr>
          <w:rFonts w:cs="Arial" w:ascii="Century Gothic" w:hAnsi="Century Gothic"/>
        </w:rPr>
        <w:t xml:space="preserve"> </w:t>
      </w:r>
    </w:p>
    <w:p>
      <w:pPr>
        <w:pStyle w:val="Normal"/>
        <w:numPr>
          <w:ilvl w:val="0"/>
          <w:numId w:val="3"/>
        </w:numPr>
        <w:rPr/>
      </w:pPr>
      <w:r>
        <w:rPr>
          <w:rFonts w:cs="Arial" w:ascii="Century Gothic" w:hAnsi="Century Gothic"/>
          <w:sz w:val="22"/>
          <w:szCs w:val="22"/>
        </w:rPr>
        <w:t xml:space="preserve">SPETTACOLO DAL VIVO: CINEMA, DANZA, MUSICA, TEATRO, SPETTACOLO DI STRADA E CIRCO CONTEMPORANEO </w:t>
      </w:r>
    </w:p>
    <w:p>
      <w:pPr>
        <w:pStyle w:val="Normal"/>
        <w:ind w:left="720" w:hanging="0"/>
        <w:rPr>
          <w:rFonts w:ascii="Century Gothic" w:hAnsi="Century Gothic" w:cs="Arial"/>
          <w:sz w:val="16"/>
          <w:szCs w:val="16"/>
        </w:rPr>
      </w:pPr>
      <w:r>
        <w:rPr>
          <w:rFonts w:cs="Arial" w:ascii="Century Gothic" w:hAnsi="Century Gothic"/>
          <w:sz w:val="16"/>
          <w:szCs w:val="16"/>
        </w:rPr>
      </w:r>
    </w:p>
    <w:p>
      <w:pPr>
        <w:pStyle w:val="Normal"/>
        <w:numPr>
          <w:ilvl w:val="0"/>
          <w:numId w:val="3"/>
        </w:numPr>
        <w:rPr>
          <w:rFonts w:ascii="Century Gothic" w:hAnsi="Century Gothic" w:cs="Arial"/>
          <w:sz w:val="22"/>
          <w:szCs w:val="22"/>
        </w:rPr>
      </w:pPr>
      <w:r>
        <w:rPr>
          <w:rFonts w:cs="Arial" w:ascii="Century Gothic" w:hAnsi="Century Gothic"/>
          <w:sz w:val="22"/>
          <w:szCs w:val="22"/>
        </w:rPr>
        <w:t>PROMOZIONE DEL LIBRO E DELLA LETTURA, PREMI E DEI CONCORSI LETTERARI</w:t>
      </w:r>
    </w:p>
    <w:p>
      <w:pPr>
        <w:pStyle w:val="Normal"/>
        <w:ind w:left="360" w:hanging="0"/>
        <w:rPr>
          <w:rFonts w:ascii="Century Gothic" w:hAnsi="Century Gothic" w:cs="Arial"/>
          <w:sz w:val="16"/>
          <w:szCs w:val="16"/>
        </w:rPr>
      </w:pPr>
      <w:r>
        <w:rPr>
          <w:rFonts w:cs="Arial" w:ascii="Century Gothic" w:hAnsi="Century Gothic"/>
          <w:sz w:val="16"/>
          <w:szCs w:val="16"/>
        </w:rPr>
      </w:r>
    </w:p>
    <w:p>
      <w:pPr>
        <w:pStyle w:val="Normal"/>
        <w:numPr>
          <w:ilvl w:val="0"/>
          <w:numId w:val="3"/>
        </w:numPr>
        <w:rPr>
          <w:rFonts w:ascii="Century Gothic" w:hAnsi="Century Gothic" w:cs="Arial"/>
          <w:sz w:val="22"/>
          <w:szCs w:val="22"/>
        </w:rPr>
      </w:pPr>
      <w:r>
        <w:rPr>
          <w:rFonts w:cs="Arial" w:ascii="Century Gothic" w:hAnsi="Century Gothic"/>
          <w:sz w:val="22"/>
          <w:szCs w:val="22"/>
        </w:rPr>
        <w:t>BENI LIBRARI DI INTERESSE CULTURALE</w:t>
      </w:r>
    </w:p>
    <w:p>
      <w:pPr>
        <w:pStyle w:val="Normal"/>
        <w:ind w:left="720" w:hanging="0"/>
        <w:rPr>
          <w:rFonts w:ascii="Century Gothic" w:hAnsi="Century Gothic" w:cs="Arial"/>
          <w:sz w:val="16"/>
          <w:szCs w:val="16"/>
        </w:rPr>
      </w:pPr>
      <w:r>
        <w:rPr>
          <w:rFonts w:cs="Arial" w:ascii="Century Gothic" w:hAnsi="Century Gothic"/>
          <w:sz w:val="16"/>
          <w:szCs w:val="16"/>
        </w:rPr>
      </w:r>
    </w:p>
    <w:p>
      <w:pPr>
        <w:pStyle w:val="Normal"/>
        <w:numPr>
          <w:ilvl w:val="0"/>
          <w:numId w:val="3"/>
        </w:numPr>
        <w:rPr/>
      </w:pPr>
      <w:r>
        <w:rPr>
          <w:rFonts w:cs="Arial" w:ascii="Century Gothic" w:hAnsi="Century Gothic"/>
          <w:sz w:val="22"/>
          <w:szCs w:val="22"/>
        </w:rPr>
        <w:t>VALORIZZAZIONE E DIGITALIZZAZIONE DEL PATRIMONIO ARCHIVISTICO E DOCUMENTALE</w:t>
      </w:r>
    </w:p>
    <w:sectPr>
      <w:type w:val="nextPage"/>
      <w:pgSz w:w="11906" w:h="16838"/>
      <w:pgMar w:left="1134" w:right="1134" w:header="0" w:top="314" w:footer="0" w:bottom="51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entury Gothic">
    <w:charset w:val="00"/>
    <w:family w:val="roman"/>
    <w:pitch w:val="variable"/>
  </w:font>
  <w:font w:name="Arial">
    <w:charset w:val="00"/>
    <w:family w:val="roman"/>
    <w:pitch w:val="variable"/>
  </w:font>
  <w:font w:name="Wingdings">
    <w:charset w:val="02"/>
    <w:family w:val="auto"/>
    <w:pitch w:val="variable"/>
  </w:font>
  <w:font w:name="Times New Roman">
    <w:charset w:val="01"/>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2"/>
        <w:rFonts w:cs="Wingdings"/>
      </w:rPr>
    </w:lvl>
    <w:lvl w:ilvl="1">
      <w:start w:val="1"/>
      <w:numFmt w:val="bullet"/>
      <w:lvlText w:val=""/>
      <w:lvlJc w:val="left"/>
      <w:pPr>
        <w:tabs>
          <w:tab w:val="num" w:pos="1440"/>
        </w:tabs>
        <w:ind w:left="1440" w:hanging="360"/>
      </w:pPr>
      <w:rPr>
        <w:rFonts w:ascii="Wingdings" w:hAnsi="Wingdings" w:cs="Wingdings" w:hint="default"/>
        <w:sz w:val="20"/>
        <w:rFonts w:cs="Wingdings"/>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2"/>
      <w:numFmt w:val="bullet"/>
      <w:lvlText w:val="-"/>
      <w:lvlJc w:val="left"/>
      <w:pPr>
        <w:ind w:left="720" w:hanging="360"/>
      </w:pPr>
      <w:rPr>
        <w:rFonts w:ascii="Times New Roman" w:hAnsi="Times New Roman" w:cs="Times New Roman" w:hint="default"/>
        <w:sz w:val="22"/>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it-IT"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paragraph" w:styleId="Titolo1">
    <w:name w:val="Heading 1"/>
    <w:basedOn w:val="Normal"/>
    <w:next w:val="Normal"/>
    <w:link w:val="Titolo1Carattere"/>
    <w:qFormat/>
    <w:rsid w:val="00df10af"/>
    <w:pPr>
      <w:keepNext w:val="true"/>
      <w:outlineLvl w:val="0"/>
    </w:pPr>
    <w:rPr>
      <w:rFonts w:ascii="Times New Roman" w:hAnsi="Times New Roman" w:eastAsia="Times New Roman" w:cs="Times New Roman"/>
      <w:u w:val="single"/>
      <w:lang w:eastAsia="it-IT"/>
    </w:rPr>
  </w:style>
  <w:style w:type="paragraph" w:styleId="Titolo5">
    <w:name w:val="Heading 5"/>
    <w:basedOn w:val="Normal"/>
    <w:next w:val="Normal"/>
    <w:link w:val="Titolo5Carattere"/>
    <w:qFormat/>
    <w:rsid w:val="00df10af"/>
    <w:pPr>
      <w:keepNext w:val="true"/>
      <w:jc w:val="center"/>
      <w:outlineLvl w:val="4"/>
    </w:pPr>
    <w:rPr>
      <w:rFonts w:ascii="Times New Roman" w:hAnsi="Times New Roman" w:eastAsia="Times New Roman" w:cs="Times New Roman"/>
      <w:b/>
      <w:lang w:eastAsia="it-IT"/>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f07e9a"/>
    <w:rPr/>
  </w:style>
  <w:style w:type="character" w:styleId="PidipaginaCarattere" w:customStyle="1">
    <w:name w:val="Piè di pagina Carattere"/>
    <w:basedOn w:val="DefaultParagraphFont"/>
    <w:link w:val="Pidipagina"/>
    <w:uiPriority w:val="99"/>
    <w:qFormat/>
    <w:rsid w:val="00f07e9a"/>
    <w:rPr/>
  </w:style>
  <w:style w:type="character" w:styleId="Titolo1Carattere" w:customStyle="1">
    <w:name w:val="Titolo 1 Carattere"/>
    <w:basedOn w:val="DefaultParagraphFont"/>
    <w:link w:val="Titolo1"/>
    <w:qFormat/>
    <w:rsid w:val="00df10af"/>
    <w:rPr>
      <w:rFonts w:ascii="Times New Roman" w:hAnsi="Times New Roman" w:eastAsia="Times New Roman" w:cs="Times New Roman"/>
      <w:u w:val="single"/>
      <w:lang w:eastAsia="it-IT"/>
    </w:rPr>
  </w:style>
  <w:style w:type="character" w:styleId="Titolo5Carattere" w:customStyle="1">
    <w:name w:val="Titolo 5 Carattere"/>
    <w:basedOn w:val="DefaultParagraphFont"/>
    <w:link w:val="Titolo5"/>
    <w:qFormat/>
    <w:rsid w:val="00df10af"/>
    <w:rPr>
      <w:rFonts w:ascii="Times New Roman" w:hAnsi="Times New Roman" w:eastAsia="Times New Roman" w:cs="Times New Roman"/>
      <w:b/>
      <w:lang w:eastAsia="it-IT"/>
    </w:rPr>
  </w:style>
  <w:style w:type="character" w:styleId="CollegamentoInternet" w:customStyle="1">
    <w:name w:val="Collegamento Internet"/>
    <w:unhideWhenUsed/>
    <w:rsid w:val="00df10af"/>
    <w:rPr>
      <w:color w:val="0563C1"/>
      <w:u w:val="single"/>
    </w:rPr>
  </w:style>
  <w:style w:type="character" w:styleId="Enfasi" w:customStyle="1">
    <w:name w:val="Enfasi"/>
    <w:qFormat/>
    <w:rsid w:val="00df10af"/>
    <w:rPr>
      <w:i/>
      <w:iCs/>
    </w:rPr>
  </w:style>
  <w:style w:type="character" w:styleId="UnresolvedMention">
    <w:name w:val="Unresolved Mention"/>
    <w:basedOn w:val="DefaultParagraphFont"/>
    <w:uiPriority w:val="99"/>
    <w:qFormat/>
    <w:rsid w:val="00df10af"/>
    <w:rPr>
      <w:color w:val="605E5C"/>
      <w:shd w:fill="E1DFDD" w:val="clear"/>
    </w:rPr>
  </w:style>
  <w:style w:type="character" w:styleId="TestofumettoCarattere" w:customStyle="1">
    <w:name w:val="Testo fumetto Carattere"/>
    <w:basedOn w:val="DefaultParagraphFont"/>
    <w:link w:val="Testofumetto"/>
    <w:uiPriority w:val="99"/>
    <w:semiHidden/>
    <w:qFormat/>
    <w:rsid w:val="000123aa"/>
    <w:rPr>
      <w:rFonts w:ascii="Segoe UI" w:hAnsi="Segoe UI" w:cs="Segoe UI"/>
      <w:sz w:val="18"/>
      <w:szCs w:val="18"/>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eastAsia="Calibri"/>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ascii="Century Gothic" w:hAnsi="Century Gothic"/>
      <w:sz w:val="22"/>
    </w:rPr>
  </w:style>
  <w:style w:type="character" w:styleId="ListLabel9" w:customStyle="1">
    <w:name w:val="ListLabel 9"/>
    <w:qFormat/>
    <w:rPr>
      <w:sz w:val="20"/>
    </w:rPr>
  </w:style>
  <w:style w:type="character" w:styleId="ListLabel10" w:customStyle="1">
    <w:name w:val="ListLabel 10"/>
    <w:qFormat/>
    <w:rPr>
      <w:sz w:val="20"/>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rFonts w:ascii="Century Gothic" w:hAnsi="Century Gothic" w:eastAsia="Times New Roman" w:cs="Times New Roman"/>
      <w:sz w:val="22"/>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ascii="Century Gothic" w:hAnsi="Century Gothic"/>
      <w:sz w:val="22"/>
      <w:szCs w:val="22"/>
    </w:rPr>
  </w:style>
  <w:style w:type="character" w:styleId="ListLabel25" w:customStyle="1">
    <w:name w:val="ListLabel 25"/>
    <w:qFormat/>
    <w:rPr>
      <w:rFonts w:ascii="Century Gothic" w:hAnsi="Century Gothic" w:eastAsia="Calibri" w:cs="" w:cstheme="minorBidi" w:eastAsiaTheme="minorHAnsi"/>
      <w:sz w:val="22"/>
      <w:szCs w:val="22"/>
      <w:lang w:eastAsia="en-US"/>
    </w:rPr>
  </w:style>
  <w:style w:type="character" w:styleId="ListLabel26" w:customStyle="1">
    <w:name w:val="ListLabel 26"/>
    <w:qFormat/>
    <w:rPr>
      <w:rFonts w:ascii="Century Gothic" w:hAnsi="Century Gothic" w:cs="Wingdings"/>
      <w:sz w:val="22"/>
    </w:rPr>
  </w:style>
  <w:style w:type="character" w:styleId="ListLabel27" w:customStyle="1">
    <w:name w:val="ListLabel 27"/>
    <w:qFormat/>
    <w:rPr>
      <w:rFonts w:cs="Wingdings"/>
      <w:sz w:val="20"/>
    </w:rPr>
  </w:style>
  <w:style w:type="character" w:styleId="ListLabel28" w:customStyle="1">
    <w:name w:val="ListLabel 28"/>
    <w:qFormat/>
    <w:rPr>
      <w:rFonts w:cs="Wingdings"/>
      <w:sz w:val="20"/>
    </w:rPr>
  </w:style>
  <w:style w:type="character" w:styleId="ListLabel29" w:customStyle="1">
    <w:name w:val="ListLabel 29"/>
    <w:qFormat/>
    <w:rPr>
      <w:rFonts w:cs="Wingdings"/>
      <w:sz w:val="20"/>
    </w:rPr>
  </w:style>
  <w:style w:type="character" w:styleId="ListLabel30" w:customStyle="1">
    <w:name w:val="ListLabel 30"/>
    <w:qFormat/>
    <w:rPr>
      <w:rFonts w:cs="Wingdings"/>
      <w:sz w:val="20"/>
    </w:rPr>
  </w:style>
  <w:style w:type="character" w:styleId="ListLabel31" w:customStyle="1">
    <w:name w:val="ListLabel 31"/>
    <w:qFormat/>
    <w:rPr>
      <w:rFonts w:cs="Wingdings"/>
      <w:sz w:val="20"/>
    </w:rPr>
  </w:style>
  <w:style w:type="character" w:styleId="ListLabel32" w:customStyle="1">
    <w:name w:val="ListLabel 32"/>
    <w:qFormat/>
    <w:rPr>
      <w:rFonts w:cs="Wingdings"/>
      <w:sz w:val="20"/>
    </w:rPr>
  </w:style>
  <w:style w:type="character" w:styleId="ListLabel33" w:customStyle="1">
    <w:name w:val="ListLabel 33"/>
    <w:qFormat/>
    <w:rPr>
      <w:rFonts w:cs="Wingdings"/>
      <w:sz w:val="20"/>
    </w:rPr>
  </w:style>
  <w:style w:type="character" w:styleId="ListLabel34" w:customStyle="1">
    <w:name w:val="ListLabel 34"/>
    <w:qFormat/>
    <w:rPr>
      <w:rFonts w:cs="Wingdings"/>
      <w:sz w:val="20"/>
    </w:rPr>
  </w:style>
  <w:style w:type="character" w:styleId="ListLabel35" w:customStyle="1">
    <w:name w:val="ListLabel 35"/>
    <w:qFormat/>
    <w:rPr>
      <w:rFonts w:ascii="Century Gothic" w:hAnsi="Century Gothic" w:cs="Times New Roman"/>
      <w:sz w:val="22"/>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Symbol"/>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ascii="Century Gothic" w:hAnsi="Century Gothic" w:cs="Symbol"/>
      <w:sz w:val="22"/>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rFonts w:cs="Symbol"/>
    </w:rPr>
  </w:style>
  <w:style w:type="character" w:styleId="ListLabel51" w:customStyle="1">
    <w:name w:val="ListLabel 51"/>
    <w:qFormat/>
    <w:rPr>
      <w:rFonts w:cs="Courier New"/>
    </w:rPr>
  </w:style>
  <w:style w:type="character" w:styleId="ListLabel52" w:customStyle="1">
    <w:name w:val="ListLabel 52"/>
    <w:qFormat/>
    <w:rPr>
      <w:rFonts w:cs="Wingdings"/>
    </w:rPr>
  </w:style>
  <w:style w:type="character" w:styleId="ListLabel53" w:customStyle="1">
    <w:name w:val="ListLabel 53"/>
    <w:qFormat/>
    <w:rPr>
      <w:b/>
      <w:sz w:val="22"/>
      <w:u w:val="single"/>
    </w:rPr>
  </w:style>
  <w:style w:type="character" w:styleId="ListLabel54" w:customStyle="1">
    <w:name w:val="ListLabel 54"/>
    <w:qFormat/>
    <w:rPr>
      <w:b/>
      <w:u w:val="single"/>
    </w:rPr>
  </w:style>
  <w:style w:type="character" w:styleId="ListLabel55" w:customStyle="1">
    <w:name w:val="ListLabel 55"/>
    <w:qFormat/>
    <w:rPr>
      <w:rFonts w:ascii="Century Gothic" w:hAnsi="Century Gothic"/>
      <w:sz w:val="22"/>
      <w:szCs w:val="22"/>
    </w:rPr>
  </w:style>
  <w:style w:type="character" w:styleId="ListLabel56" w:customStyle="1">
    <w:name w:val="ListLabel 56"/>
    <w:qFormat/>
    <w:rPr/>
  </w:style>
  <w:style w:type="character" w:styleId="ListLabel57">
    <w:name w:val="ListLabel 57"/>
    <w:qFormat/>
    <w:rPr>
      <w:rFonts w:ascii="Century Gothic" w:hAnsi="Century Gothic" w:cs="Wingdings"/>
      <w:sz w:val="22"/>
    </w:rPr>
  </w:style>
  <w:style w:type="character" w:styleId="ListLabel58">
    <w:name w:val="ListLabel 58"/>
    <w:qFormat/>
    <w:rPr>
      <w:rFonts w:cs="Wingdings"/>
      <w:sz w:val="20"/>
    </w:rPr>
  </w:style>
  <w:style w:type="character" w:styleId="ListLabel59">
    <w:name w:val="ListLabel 59"/>
    <w:qFormat/>
    <w:rPr>
      <w:rFonts w:cs="Wingdings"/>
      <w:sz w:val="20"/>
    </w:rPr>
  </w:style>
  <w:style w:type="character" w:styleId="ListLabel60">
    <w:name w:val="ListLabel 60"/>
    <w:qFormat/>
    <w:rPr>
      <w:rFonts w:cs="Wingdings"/>
      <w:sz w:val="20"/>
    </w:rPr>
  </w:style>
  <w:style w:type="character" w:styleId="ListLabel61">
    <w:name w:val="ListLabel 61"/>
    <w:qFormat/>
    <w:rPr>
      <w:rFonts w:cs="Wingdings"/>
      <w:sz w:val="20"/>
    </w:rPr>
  </w:style>
  <w:style w:type="character" w:styleId="ListLabel62">
    <w:name w:val="ListLabel 62"/>
    <w:qFormat/>
    <w:rPr>
      <w:rFonts w:cs="Wingdings"/>
      <w:sz w:val="20"/>
    </w:rPr>
  </w:style>
  <w:style w:type="character" w:styleId="ListLabel63">
    <w:name w:val="ListLabel 63"/>
    <w:qFormat/>
    <w:rPr>
      <w:rFonts w:cs="Wingdings"/>
      <w:sz w:val="20"/>
    </w:rPr>
  </w:style>
  <w:style w:type="character" w:styleId="ListLabel64">
    <w:name w:val="ListLabel 64"/>
    <w:qFormat/>
    <w:rPr>
      <w:rFonts w:cs="Wingdings"/>
      <w:sz w:val="20"/>
    </w:rPr>
  </w:style>
  <w:style w:type="character" w:styleId="ListLabel65">
    <w:name w:val="ListLabel 65"/>
    <w:qFormat/>
    <w:rPr>
      <w:rFonts w:cs="Wingdings"/>
      <w:sz w:val="20"/>
    </w:rPr>
  </w:style>
  <w:style w:type="character" w:styleId="ListLabel66">
    <w:name w:val="ListLabel 66"/>
    <w:qFormat/>
    <w:rPr>
      <w:rFonts w:ascii="Century Gothic" w:hAnsi="Century Gothic" w:cs="Times New Roman"/>
      <w:sz w:val="22"/>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ascii="Century Gothic" w:hAnsi="Century Gothic" w:cs="Symbol"/>
      <w:sz w:val="22"/>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ascii="Century Gothic" w:hAnsi="Century Gothic"/>
      <w:sz w:val="22"/>
      <w:szCs w:val="22"/>
    </w:rPr>
  </w:style>
  <w:style w:type="character" w:styleId="ListLabel85">
    <w:name w:val="ListLabel 85"/>
    <w:qFormat/>
    <w:rPr/>
  </w:style>
  <w:style w:type="character" w:styleId="ListLabel86">
    <w:name w:val="ListLabel 86"/>
    <w:qFormat/>
    <w:rPr>
      <w:rFonts w:ascii="Century Gothic" w:hAnsi="Century Gothic" w:cs="Wingdings"/>
      <w:sz w:val="22"/>
    </w:rPr>
  </w:style>
  <w:style w:type="character" w:styleId="ListLabel87">
    <w:name w:val="ListLabel 87"/>
    <w:qFormat/>
    <w:rPr>
      <w:rFonts w:cs="Wingdings"/>
      <w:sz w:val="20"/>
    </w:rPr>
  </w:style>
  <w:style w:type="character" w:styleId="ListLabel88">
    <w:name w:val="ListLabel 88"/>
    <w:qFormat/>
    <w:rPr>
      <w:rFonts w:cs="Wingdings"/>
      <w:sz w:val="20"/>
    </w:rPr>
  </w:style>
  <w:style w:type="character" w:styleId="ListLabel89">
    <w:name w:val="ListLabel 89"/>
    <w:qFormat/>
    <w:rPr>
      <w:rFonts w:cs="Wingdings"/>
      <w:sz w:val="20"/>
    </w:rPr>
  </w:style>
  <w:style w:type="character" w:styleId="ListLabel90">
    <w:name w:val="ListLabel 90"/>
    <w:qFormat/>
    <w:rPr>
      <w:rFonts w:cs="Wingdings"/>
      <w:sz w:val="20"/>
    </w:rPr>
  </w:style>
  <w:style w:type="character" w:styleId="ListLabel91">
    <w:name w:val="ListLabel 91"/>
    <w:qFormat/>
    <w:rPr>
      <w:rFonts w:cs="Wingdings"/>
      <w:sz w:val="20"/>
    </w:rPr>
  </w:style>
  <w:style w:type="character" w:styleId="ListLabel92">
    <w:name w:val="ListLabel 92"/>
    <w:qFormat/>
    <w:rPr>
      <w:rFonts w:cs="Wingdings"/>
      <w:sz w:val="20"/>
    </w:rPr>
  </w:style>
  <w:style w:type="character" w:styleId="ListLabel93">
    <w:name w:val="ListLabel 93"/>
    <w:qFormat/>
    <w:rPr>
      <w:rFonts w:cs="Wingdings"/>
      <w:sz w:val="20"/>
    </w:rPr>
  </w:style>
  <w:style w:type="character" w:styleId="ListLabel94">
    <w:name w:val="ListLabel 94"/>
    <w:qFormat/>
    <w:rPr>
      <w:rFonts w:cs="Wingdings"/>
      <w:sz w:val="20"/>
    </w:rPr>
  </w:style>
  <w:style w:type="character" w:styleId="ListLabel95">
    <w:name w:val="ListLabel 95"/>
    <w:qFormat/>
    <w:rPr>
      <w:rFonts w:ascii="Century Gothic" w:hAnsi="Century Gothic" w:cs="Times New Roman"/>
      <w:sz w:val="22"/>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ascii="Century Gothic" w:hAnsi="Century Gothic" w:cs="Symbol"/>
      <w:sz w:val="22"/>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ascii="Century Gothic" w:hAnsi="Century Gothic"/>
      <w:sz w:val="22"/>
      <w:szCs w:val="22"/>
    </w:rPr>
  </w:style>
  <w:style w:type="character" w:styleId="ListLabel114">
    <w:name w:val="ListLabel 114"/>
    <w:qFormat/>
    <w:rPr/>
  </w:style>
  <w:style w:type="character" w:styleId="ListLabel115">
    <w:name w:val="ListLabel 115"/>
    <w:qFormat/>
    <w:rPr>
      <w:rFonts w:ascii="Century Gothic" w:hAnsi="Century Gothic" w:cs="Wingdings"/>
      <w:sz w:val="22"/>
    </w:rPr>
  </w:style>
  <w:style w:type="character" w:styleId="ListLabel116">
    <w:name w:val="ListLabel 116"/>
    <w:qFormat/>
    <w:rPr>
      <w:rFonts w:cs="Wingdings"/>
      <w:sz w:val="20"/>
    </w:rPr>
  </w:style>
  <w:style w:type="character" w:styleId="ListLabel117">
    <w:name w:val="ListLabel 117"/>
    <w:qFormat/>
    <w:rPr>
      <w:rFonts w:cs="Wingdings"/>
      <w:sz w:val="20"/>
    </w:rPr>
  </w:style>
  <w:style w:type="character" w:styleId="ListLabel118">
    <w:name w:val="ListLabel 118"/>
    <w:qFormat/>
    <w:rPr>
      <w:rFonts w:cs="Wingdings"/>
      <w:sz w:val="20"/>
    </w:rPr>
  </w:style>
  <w:style w:type="character" w:styleId="ListLabel119">
    <w:name w:val="ListLabel 119"/>
    <w:qFormat/>
    <w:rPr>
      <w:rFonts w:cs="Wingdings"/>
      <w:sz w:val="20"/>
    </w:rPr>
  </w:style>
  <w:style w:type="character" w:styleId="ListLabel120">
    <w:name w:val="ListLabel 120"/>
    <w:qFormat/>
    <w:rPr>
      <w:rFonts w:cs="Wingdings"/>
      <w:sz w:val="20"/>
    </w:rPr>
  </w:style>
  <w:style w:type="character" w:styleId="ListLabel121">
    <w:name w:val="ListLabel 121"/>
    <w:qFormat/>
    <w:rPr>
      <w:rFonts w:cs="Wingdings"/>
      <w:sz w:val="20"/>
    </w:rPr>
  </w:style>
  <w:style w:type="character" w:styleId="ListLabel122">
    <w:name w:val="ListLabel 122"/>
    <w:qFormat/>
    <w:rPr>
      <w:rFonts w:cs="Wingdings"/>
      <w:sz w:val="20"/>
    </w:rPr>
  </w:style>
  <w:style w:type="character" w:styleId="ListLabel123">
    <w:name w:val="ListLabel 123"/>
    <w:qFormat/>
    <w:rPr>
      <w:rFonts w:cs="Wingdings"/>
      <w:sz w:val="20"/>
    </w:rPr>
  </w:style>
  <w:style w:type="character" w:styleId="ListLabel124">
    <w:name w:val="ListLabel 124"/>
    <w:qFormat/>
    <w:rPr>
      <w:rFonts w:ascii="Century Gothic" w:hAnsi="Century Gothic" w:cs="Times New Roman"/>
      <w:sz w:val="22"/>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Century Gothic" w:hAnsi="Century Gothic" w:cs="Symbol"/>
      <w:sz w:val="22"/>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Century Gothic" w:hAnsi="Century Gothic"/>
      <w:sz w:val="22"/>
      <w:szCs w:val="22"/>
    </w:rPr>
  </w:style>
  <w:style w:type="character" w:styleId="ListLabel143">
    <w:name w:val="ListLabel 143"/>
    <w:qFormat/>
    <w:rPr/>
  </w:style>
  <w:style w:type="character" w:styleId="ListLabel144">
    <w:name w:val="ListLabel 144"/>
    <w:qFormat/>
    <w:rPr>
      <w:rFonts w:ascii="Century Gothic" w:hAnsi="Century Gothic" w:cs="Wingdings"/>
      <w:sz w:val="22"/>
    </w:rPr>
  </w:style>
  <w:style w:type="character" w:styleId="ListLabel145">
    <w:name w:val="ListLabel 145"/>
    <w:qFormat/>
    <w:rPr>
      <w:rFonts w:cs="Wingdings"/>
      <w:sz w:val="20"/>
    </w:rPr>
  </w:style>
  <w:style w:type="character" w:styleId="ListLabel146">
    <w:name w:val="ListLabel 146"/>
    <w:qFormat/>
    <w:rPr>
      <w:rFonts w:cs="Wingdings"/>
      <w:sz w:val="20"/>
    </w:rPr>
  </w:style>
  <w:style w:type="character" w:styleId="ListLabel147">
    <w:name w:val="ListLabel 147"/>
    <w:qFormat/>
    <w:rPr>
      <w:rFonts w:cs="Wingdings"/>
      <w:sz w:val="20"/>
    </w:rPr>
  </w:style>
  <w:style w:type="character" w:styleId="ListLabel148">
    <w:name w:val="ListLabel 148"/>
    <w:qFormat/>
    <w:rPr>
      <w:rFonts w:cs="Wingdings"/>
      <w:sz w:val="20"/>
    </w:rPr>
  </w:style>
  <w:style w:type="character" w:styleId="ListLabel149">
    <w:name w:val="ListLabel 149"/>
    <w:qFormat/>
    <w:rPr>
      <w:rFonts w:cs="Wingdings"/>
      <w:sz w:val="20"/>
    </w:rPr>
  </w:style>
  <w:style w:type="character" w:styleId="ListLabel150">
    <w:name w:val="ListLabel 150"/>
    <w:qFormat/>
    <w:rPr>
      <w:rFonts w:cs="Wingdings"/>
      <w:sz w:val="20"/>
    </w:rPr>
  </w:style>
  <w:style w:type="character" w:styleId="ListLabel151">
    <w:name w:val="ListLabel 151"/>
    <w:qFormat/>
    <w:rPr>
      <w:rFonts w:cs="Wingdings"/>
      <w:sz w:val="20"/>
    </w:rPr>
  </w:style>
  <w:style w:type="character" w:styleId="ListLabel152">
    <w:name w:val="ListLabel 152"/>
    <w:qFormat/>
    <w:rPr>
      <w:rFonts w:cs="Wingdings"/>
      <w:sz w:val="20"/>
    </w:rPr>
  </w:style>
  <w:style w:type="character" w:styleId="ListLabel153">
    <w:name w:val="ListLabel 153"/>
    <w:qFormat/>
    <w:rPr>
      <w:rFonts w:ascii="Century Gothic" w:hAnsi="Century Gothic" w:cs="Times New Roman"/>
      <w:sz w:val="22"/>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ascii="Century Gothic" w:hAnsi="Century Gothic" w:cs="Symbol"/>
      <w:sz w:val="22"/>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ascii="Century Gothic" w:hAnsi="Century Gothic"/>
      <w:sz w:val="22"/>
      <w:szCs w:val="22"/>
    </w:rPr>
  </w:style>
  <w:style w:type="character" w:styleId="ListLabel172">
    <w:name w:val="ListLabel 172"/>
    <w:qFormat/>
    <w:rPr/>
  </w:style>
  <w:style w:type="character" w:styleId="ListLabel173">
    <w:name w:val="ListLabel 173"/>
    <w:qFormat/>
    <w:rPr>
      <w:rFonts w:ascii="Century Gothic" w:hAnsi="Century Gothic" w:cs="Wingdings"/>
      <w:sz w:val="22"/>
    </w:rPr>
  </w:style>
  <w:style w:type="character" w:styleId="ListLabel174">
    <w:name w:val="ListLabel 174"/>
    <w:qFormat/>
    <w:rPr>
      <w:rFonts w:cs="Wingdings"/>
      <w:sz w:val="20"/>
    </w:rPr>
  </w:style>
  <w:style w:type="character" w:styleId="ListLabel175">
    <w:name w:val="ListLabel 175"/>
    <w:qFormat/>
    <w:rPr>
      <w:rFonts w:cs="Wingdings"/>
      <w:sz w:val="20"/>
    </w:rPr>
  </w:style>
  <w:style w:type="character" w:styleId="ListLabel176">
    <w:name w:val="ListLabel 176"/>
    <w:qFormat/>
    <w:rPr>
      <w:rFonts w:cs="Wingdings"/>
      <w:sz w:val="20"/>
    </w:rPr>
  </w:style>
  <w:style w:type="character" w:styleId="ListLabel177">
    <w:name w:val="ListLabel 177"/>
    <w:qFormat/>
    <w:rPr>
      <w:rFonts w:cs="Wingdings"/>
      <w:sz w:val="20"/>
    </w:rPr>
  </w:style>
  <w:style w:type="character" w:styleId="ListLabel178">
    <w:name w:val="ListLabel 178"/>
    <w:qFormat/>
    <w:rPr>
      <w:rFonts w:cs="Wingdings"/>
      <w:sz w:val="20"/>
    </w:rPr>
  </w:style>
  <w:style w:type="character" w:styleId="ListLabel179">
    <w:name w:val="ListLabel 179"/>
    <w:qFormat/>
    <w:rPr>
      <w:rFonts w:cs="Wingdings"/>
      <w:sz w:val="20"/>
    </w:rPr>
  </w:style>
  <w:style w:type="character" w:styleId="ListLabel180">
    <w:name w:val="ListLabel 180"/>
    <w:qFormat/>
    <w:rPr>
      <w:rFonts w:cs="Wingdings"/>
      <w:sz w:val="20"/>
    </w:rPr>
  </w:style>
  <w:style w:type="character" w:styleId="ListLabel181">
    <w:name w:val="ListLabel 181"/>
    <w:qFormat/>
    <w:rPr>
      <w:rFonts w:cs="Wingdings"/>
      <w:sz w:val="20"/>
    </w:rPr>
  </w:style>
  <w:style w:type="character" w:styleId="ListLabel182">
    <w:name w:val="ListLabel 182"/>
    <w:qFormat/>
    <w:rPr>
      <w:rFonts w:ascii="Century Gothic" w:hAnsi="Century Gothic" w:cs="Times New Roman"/>
      <w:sz w:val="22"/>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Symbol"/>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ascii="Century Gothic" w:hAnsi="Century Gothic" w:cs="Symbol"/>
      <w:sz w:val="22"/>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cs="Symbol"/>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ascii="Century Gothic" w:hAnsi="Century Gothic"/>
      <w:sz w:val="22"/>
      <w:szCs w:val="22"/>
    </w:rPr>
  </w:style>
  <w:style w:type="character" w:styleId="ListLabel201">
    <w:name w:val="ListLabel 201"/>
    <w:qFormat/>
    <w:rPr/>
  </w:style>
  <w:style w:type="paragraph" w:styleId="Titolo">
    <w:name w:val="Titolo"/>
    <w:basedOn w:val="Normal"/>
    <w:next w:val="Corpodeltesto"/>
    <w:qFormat/>
    <w:pPr>
      <w:keepNext w:val="true"/>
      <w:spacing w:before="240" w:after="120"/>
    </w:pPr>
    <w:rPr>
      <w:rFonts w:ascii="Arial" w:hAnsi="Arial"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Arial" w:hAnsi="Arial" w:cs="Mangal"/>
    </w:rPr>
  </w:style>
  <w:style w:type="paragraph" w:styleId="Didascalia">
    <w:name w:val="Caption"/>
    <w:basedOn w:val="Normal"/>
    <w:qFormat/>
    <w:pPr>
      <w:suppressLineNumbers/>
      <w:spacing w:before="120" w:after="120"/>
    </w:pPr>
    <w:rPr>
      <w:rFonts w:ascii="Arial" w:hAnsi="Arial" w:cs="Mangal"/>
      <w:i/>
      <w:iCs/>
      <w:sz w:val="24"/>
      <w:szCs w:val="24"/>
    </w:rPr>
  </w:style>
  <w:style w:type="paragraph" w:styleId="Indice" w:customStyle="1">
    <w:name w:val="Indice"/>
    <w:basedOn w:val="Normal"/>
    <w:qFormat/>
    <w:pPr>
      <w:suppressLineNumbers/>
    </w:pPr>
    <w:rPr>
      <w:rFonts w:ascii="Arial" w:hAnsi="Arial" w:cs="Mangal"/>
    </w:rPr>
  </w:style>
  <w:style w:type="paragraph" w:styleId="Titoloprincipale">
    <w:name w:val="Title"/>
    <w:basedOn w:val="Normal"/>
    <w:next w:val="Corpodeltesto"/>
    <w:qFormat/>
    <w:pPr>
      <w:keepNext w:val="true"/>
      <w:spacing w:before="240" w:after="120"/>
    </w:pPr>
    <w:rPr>
      <w:rFonts w:ascii="Arial" w:hAnsi="Arial" w:eastAsia="Microsoft YaHei" w:cs="Mangal"/>
      <w:sz w:val="28"/>
      <w:szCs w:val="28"/>
    </w:rPr>
  </w:style>
  <w:style w:type="paragraph" w:styleId="Caption">
    <w:name w:val="caption"/>
    <w:basedOn w:val="Normal"/>
    <w:qFormat/>
    <w:pPr>
      <w:suppressLineNumbers/>
      <w:spacing w:before="120" w:after="120"/>
    </w:pPr>
    <w:rPr>
      <w:rFonts w:ascii="Arial" w:hAnsi="Arial" w:cs="Mangal"/>
      <w:i/>
      <w:iCs/>
    </w:rPr>
  </w:style>
  <w:style w:type="paragraph" w:styleId="Intestazione">
    <w:name w:val="Header"/>
    <w:basedOn w:val="Normal"/>
    <w:link w:val="IntestazioneCarattere"/>
    <w:uiPriority w:val="99"/>
    <w:unhideWhenUsed/>
    <w:rsid w:val="00f07e9a"/>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f07e9a"/>
    <w:pPr>
      <w:tabs>
        <w:tab w:val="clear" w:pos="708"/>
        <w:tab w:val="center" w:pos="4819" w:leader="none"/>
        <w:tab w:val="right" w:pos="9638" w:leader="none"/>
      </w:tabs>
    </w:pPr>
    <w:rPr/>
  </w:style>
  <w:style w:type="paragraph" w:styleId="ListParagraph">
    <w:name w:val="List Paragraph"/>
    <w:basedOn w:val="Normal"/>
    <w:uiPriority w:val="34"/>
    <w:qFormat/>
    <w:rsid w:val="00dd6fc6"/>
    <w:pPr>
      <w:spacing w:lineRule="auto" w:line="259" w:before="0" w:after="160"/>
      <w:ind w:left="720" w:hanging="0"/>
      <w:contextualSpacing/>
    </w:pPr>
    <w:rPr>
      <w:sz w:val="22"/>
      <w:szCs w:val="22"/>
    </w:rPr>
  </w:style>
  <w:style w:type="paragraph" w:styleId="NormalWeb">
    <w:name w:val="Normal (Web)"/>
    <w:basedOn w:val="Normal"/>
    <w:uiPriority w:val="99"/>
    <w:semiHidden/>
    <w:unhideWhenUsed/>
    <w:qFormat/>
    <w:rsid w:val="00df10af"/>
    <w:pPr>
      <w:spacing w:beforeAutospacing="1" w:afterAutospacing="1"/>
    </w:pPr>
    <w:rPr>
      <w:rFonts w:ascii="Times New Roman" w:hAnsi="Times New Roman" w:eastAsia="Times New Roman" w:cs="Times New Roman"/>
      <w:lang w:eastAsia="it-IT"/>
    </w:rPr>
  </w:style>
  <w:style w:type="paragraph" w:styleId="Ulayoutprose" w:customStyle="1">
    <w:name w:val="u-layout-prose"/>
    <w:basedOn w:val="Normal"/>
    <w:qFormat/>
    <w:rsid w:val="00df10af"/>
    <w:pPr>
      <w:spacing w:beforeAutospacing="1" w:afterAutospacing="1"/>
    </w:pPr>
    <w:rPr>
      <w:rFonts w:ascii="Times New Roman" w:hAnsi="Times New Roman" w:eastAsia="Times New Roman" w:cs="Times New Roman"/>
      <w:lang w:eastAsia="it-IT"/>
    </w:rPr>
  </w:style>
  <w:style w:type="paragraph" w:styleId="BalloonText">
    <w:name w:val="Balloon Text"/>
    <w:basedOn w:val="Normal"/>
    <w:link w:val="TestofumettoCarattere"/>
    <w:uiPriority w:val="99"/>
    <w:semiHidden/>
    <w:unhideWhenUsed/>
    <w:qFormat/>
    <w:rsid w:val="000123aa"/>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bc7b5d"/>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pid.gov.it/richiedi-spid" TargetMode="External"/><Relationship Id="rId3" Type="http://schemas.openxmlformats.org/officeDocument/2006/relationships/hyperlink" Target="http://www.agid.gov.it/sites/default/files/linee_guida/a_chi_richiedere_la_firma_digitale_2016.11.pdf" TargetMode="External"/><Relationship Id="rId4" Type="http://schemas.openxmlformats.org/officeDocument/2006/relationships/hyperlink" Target="https://help.infocert.it/glossario/certificato" TargetMode="External"/><Relationship Id="rId5" Type="http://schemas.openxmlformats.org/officeDocument/2006/relationships/hyperlink" Target="https://help.infocert.it/glossario/dispositivo-di-firma" TargetMode="External"/><Relationship Id="rId6" Type="http://schemas.openxmlformats.org/officeDocument/2006/relationships/hyperlink" Target="https://help.infocert.it/glossario/carta-a-microprocessore-smart-card" TargetMode="External"/><Relationship Id="rId7" Type="http://schemas.openxmlformats.org/officeDocument/2006/relationships/hyperlink" Target="https://help.infocert.it/glossario/token-usb" TargetMode="External"/><Relationship Id="rId8" Type="http://schemas.openxmlformats.org/officeDocument/2006/relationships/hyperlink" Target="http://www.agid.gov.it/identita-digitali/firme-elettroniche/prestatori-attivi"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BE1F-38C4-43B7-9A59-5BC624C2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Application>LibreOffice/6.1.5.2$Windows_X86_64 LibreOffice_project/90f8dcf33c87b3705e78202e3df5142b201bd805</Application>
  <Pages>3</Pages>
  <Words>786</Words>
  <Characters>4889</Characters>
  <CharactersWithSpaces>5618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2019-05-17T13:04:00Z</dcterms:created>
  <dc:creator>Marco Giraudo</dc:creator>
  <dc:description/>
  <dc:language>it-IT</dc:language>
  <cp:lastModifiedBy/>
  <cp:lastPrinted>2019-05-20T14:42:04Z</cp:lastPrinted>
  <dcterms:modified xsi:type="dcterms:W3CDTF">2019-05-20T16:29:38Z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